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87E611" w14:textId="0191D61F" w:rsidR="00943240" w:rsidRPr="002E23C9" w:rsidRDefault="00943240" w:rsidP="0008258C">
      <w:pPr>
        <w:rPr>
          <w:rFonts w:cs="Arial"/>
          <w:color w:val="0070C0"/>
          <w:szCs w:val="22"/>
        </w:rPr>
      </w:pPr>
    </w:p>
    <w:tbl>
      <w:tblPr>
        <w:tblStyle w:val="TableGrid"/>
        <w:tblW w:w="0" w:type="auto"/>
        <w:tblLook w:val="04A0" w:firstRow="1" w:lastRow="0" w:firstColumn="1" w:lastColumn="0" w:noHBand="0" w:noVBand="1"/>
      </w:tblPr>
      <w:tblGrid>
        <w:gridCol w:w="1525"/>
        <w:gridCol w:w="7825"/>
      </w:tblGrid>
      <w:tr w:rsidR="001D3C32" w:rsidRPr="002E23C9" w14:paraId="45532693" w14:textId="77777777" w:rsidTr="00416C47">
        <w:trPr>
          <w:trHeight w:val="800"/>
        </w:trPr>
        <w:tc>
          <w:tcPr>
            <w:tcW w:w="1525" w:type="dxa"/>
          </w:tcPr>
          <w:p w14:paraId="02B69248" w14:textId="5012E25E" w:rsidR="001D3C32" w:rsidRPr="002E23C9" w:rsidRDefault="002E23C9" w:rsidP="00DF66E3">
            <w:pPr>
              <w:rPr>
                <w:rFonts w:cs="Arial"/>
                <w:szCs w:val="22"/>
              </w:rPr>
            </w:pPr>
            <w:r>
              <w:rPr>
                <w:rFonts w:cs="Arial"/>
                <w:szCs w:val="22"/>
              </w:rPr>
              <w:t xml:space="preserve">Study </w:t>
            </w:r>
            <w:r w:rsidR="001D3C32" w:rsidRPr="002E23C9">
              <w:rPr>
                <w:rFonts w:cs="Arial"/>
                <w:szCs w:val="22"/>
              </w:rPr>
              <w:t>Title</w:t>
            </w:r>
            <w:r>
              <w:rPr>
                <w:rFonts w:cs="Arial"/>
                <w:szCs w:val="22"/>
              </w:rPr>
              <w:t>:</w:t>
            </w:r>
          </w:p>
        </w:tc>
        <w:tc>
          <w:tcPr>
            <w:tcW w:w="7825" w:type="dxa"/>
          </w:tcPr>
          <w:p w14:paraId="31167354" w14:textId="1DC31B9B" w:rsidR="001D3C32" w:rsidRPr="002E23C9" w:rsidRDefault="001D3C32" w:rsidP="00DF66E3">
            <w:pPr>
              <w:rPr>
                <w:rFonts w:cs="Arial"/>
                <w:szCs w:val="22"/>
              </w:rPr>
            </w:pPr>
          </w:p>
        </w:tc>
      </w:tr>
      <w:tr w:rsidR="001D3C32" w:rsidRPr="002E23C9" w14:paraId="73B83763" w14:textId="77777777" w:rsidTr="002E23C9">
        <w:tc>
          <w:tcPr>
            <w:tcW w:w="1525" w:type="dxa"/>
          </w:tcPr>
          <w:p w14:paraId="21FBA3B4" w14:textId="227FD961" w:rsidR="001D3C32" w:rsidRPr="002E23C9" w:rsidRDefault="00416C47" w:rsidP="00DF66E3">
            <w:pPr>
              <w:rPr>
                <w:rFonts w:cs="Arial"/>
                <w:szCs w:val="22"/>
              </w:rPr>
            </w:pPr>
            <w:r>
              <w:rPr>
                <w:rFonts w:cs="Arial"/>
                <w:szCs w:val="22"/>
              </w:rPr>
              <w:t>Relying Site</w:t>
            </w:r>
            <w:r w:rsidR="002E23C9">
              <w:rPr>
                <w:rFonts w:cs="Arial"/>
                <w:szCs w:val="22"/>
              </w:rPr>
              <w:t xml:space="preserve"> Name:</w:t>
            </w:r>
          </w:p>
        </w:tc>
        <w:tc>
          <w:tcPr>
            <w:tcW w:w="7825" w:type="dxa"/>
          </w:tcPr>
          <w:p w14:paraId="4DC4031C" w14:textId="5E8F91F8" w:rsidR="001D3C32" w:rsidRPr="002E23C9" w:rsidRDefault="001D3C32" w:rsidP="00DF66E3">
            <w:pPr>
              <w:rPr>
                <w:rFonts w:cs="Arial"/>
                <w:szCs w:val="22"/>
              </w:rPr>
            </w:pPr>
          </w:p>
        </w:tc>
      </w:tr>
      <w:tr w:rsidR="001D3C32" w:rsidRPr="002E23C9" w14:paraId="74B439A0" w14:textId="77777777" w:rsidTr="002E23C9">
        <w:tc>
          <w:tcPr>
            <w:tcW w:w="1525" w:type="dxa"/>
          </w:tcPr>
          <w:p w14:paraId="7D31D895" w14:textId="7F83209D" w:rsidR="001D3C32" w:rsidRPr="002E23C9" w:rsidRDefault="002E23C9" w:rsidP="00DF66E3">
            <w:pPr>
              <w:rPr>
                <w:rFonts w:cs="Arial"/>
                <w:szCs w:val="22"/>
              </w:rPr>
            </w:pPr>
            <w:r>
              <w:rPr>
                <w:rFonts w:cs="Arial"/>
                <w:szCs w:val="22"/>
              </w:rPr>
              <w:t>Relying Site PI:</w:t>
            </w:r>
          </w:p>
        </w:tc>
        <w:tc>
          <w:tcPr>
            <w:tcW w:w="7825" w:type="dxa"/>
          </w:tcPr>
          <w:p w14:paraId="7C4EC3A3" w14:textId="77777777" w:rsidR="001D3C32" w:rsidRPr="002E23C9" w:rsidRDefault="001D3C32" w:rsidP="00DF66E3">
            <w:pPr>
              <w:rPr>
                <w:rFonts w:cs="Arial"/>
                <w:szCs w:val="22"/>
              </w:rPr>
            </w:pPr>
          </w:p>
        </w:tc>
      </w:tr>
      <w:tr w:rsidR="002E23C9" w:rsidRPr="002E23C9" w14:paraId="149AEDFA" w14:textId="77777777" w:rsidTr="002E23C9">
        <w:tc>
          <w:tcPr>
            <w:tcW w:w="1525" w:type="dxa"/>
          </w:tcPr>
          <w:p w14:paraId="2F17B2C7" w14:textId="5300E680" w:rsidR="002E23C9" w:rsidRDefault="002E23C9" w:rsidP="00DF66E3">
            <w:pPr>
              <w:rPr>
                <w:rFonts w:cs="Arial"/>
                <w:szCs w:val="22"/>
              </w:rPr>
            </w:pPr>
            <w:r>
              <w:rPr>
                <w:rFonts w:cs="Arial"/>
                <w:szCs w:val="22"/>
              </w:rPr>
              <w:t>BCH PI:</w:t>
            </w:r>
          </w:p>
        </w:tc>
        <w:tc>
          <w:tcPr>
            <w:tcW w:w="7825" w:type="dxa"/>
          </w:tcPr>
          <w:p w14:paraId="3B3252B0" w14:textId="6106DA14" w:rsidR="002E23C9" w:rsidRPr="002E23C9" w:rsidRDefault="002E23C9" w:rsidP="00DF66E3">
            <w:pPr>
              <w:rPr>
                <w:rFonts w:cs="Arial"/>
                <w:szCs w:val="22"/>
              </w:rPr>
            </w:pPr>
          </w:p>
        </w:tc>
      </w:tr>
    </w:tbl>
    <w:p w14:paraId="63109501" w14:textId="77777777" w:rsidR="001D3C32" w:rsidRPr="002E23C9" w:rsidRDefault="001D3C32" w:rsidP="0008258C">
      <w:pPr>
        <w:rPr>
          <w:rFonts w:cs="Arial"/>
          <w:color w:val="0070C0"/>
          <w:szCs w:val="22"/>
        </w:rPr>
      </w:pPr>
    </w:p>
    <w:p w14:paraId="133FFB1A" w14:textId="77777777" w:rsidR="001D3C32" w:rsidRPr="002E23C9" w:rsidRDefault="001D3C32" w:rsidP="0008258C">
      <w:pPr>
        <w:rPr>
          <w:rFonts w:cs="Arial"/>
          <w:color w:val="0070C0"/>
          <w:szCs w:val="22"/>
        </w:rPr>
      </w:pPr>
    </w:p>
    <w:p w14:paraId="3489C91A" w14:textId="77777777" w:rsidR="002E23C9" w:rsidRPr="002E23C9" w:rsidRDefault="00DA589D" w:rsidP="002E23C9">
      <w:pPr>
        <w:rPr>
          <w:rFonts w:cs="Arial"/>
          <w:b/>
          <w:bCs/>
          <w:szCs w:val="22"/>
        </w:rPr>
      </w:pPr>
      <w:r w:rsidRPr="002E23C9">
        <w:rPr>
          <w:rFonts w:cs="Arial"/>
          <w:b/>
          <w:bCs/>
          <w:szCs w:val="22"/>
        </w:rPr>
        <w:t xml:space="preserve">Instructions For Each </w:t>
      </w:r>
      <w:r w:rsidR="001D3C32" w:rsidRPr="002E23C9">
        <w:rPr>
          <w:rFonts w:cs="Arial"/>
          <w:b/>
          <w:bCs/>
          <w:szCs w:val="22"/>
        </w:rPr>
        <w:t xml:space="preserve">Relying </w:t>
      </w:r>
      <w:r w:rsidR="005C5D85" w:rsidRPr="002E23C9">
        <w:rPr>
          <w:rFonts w:cs="Arial"/>
          <w:b/>
          <w:bCs/>
          <w:szCs w:val="22"/>
        </w:rPr>
        <w:t>Site</w:t>
      </w:r>
      <w:r w:rsidR="00C61CD1" w:rsidRPr="002E23C9">
        <w:rPr>
          <w:rFonts w:cs="Arial"/>
          <w:b/>
          <w:bCs/>
          <w:szCs w:val="22"/>
        </w:rPr>
        <w:t xml:space="preserve"> Under </w:t>
      </w:r>
      <w:r w:rsidRPr="002E23C9">
        <w:rPr>
          <w:rFonts w:cs="Arial"/>
          <w:b/>
          <w:bCs/>
          <w:szCs w:val="22"/>
        </w:rPr>
        <w:t>IRB Review of Boston Children’s Hospital</w:t>
      </w:r>
      <w:r w:rsidR="001D3C32" w:rsidRPr="002E23C9">
        <w:rPr>
          <w:rFonts w:cs="Arial"/>
          <w:b/>
          <w:bCs/>
          <w:szCs w:val="22"/>
        </w:rPr>
        <w:t>:</w:t>
      </w:r>
    </w:p>
    <w:p w14:paraId="22D46255" w14:textId="427124AD" w:rsidR="001D3C32" w:rsidRPr="002E23C9" w:rsidRDefault="001D3C32" w:rsidP="001D3C32">
      <w:pPr>
        <w:rPr>
          <w:rFonts w:cs="Arial"/>
          <w:bCs/>
          <w:szCs w:val="22"/>
        </w:rPr>
      </w:pPr>
      <w:r w:rsidRPr="002E23C9">
        <w:rPr>
          <w:rFonts w:cs="Arial"/>
          <w:bCs/>
          <w:color w:val="0070C0"/>
          <w:szCs w:val="22"/>
        </w:rPr>
        <w:t xml:space="preserve"> </w:t>
      </w:r>
      <w:r w:rsidRPr="002E23C9">
        <w:rPr>
          <w:rFonts w:cs="Arial"/>
          <w:bCs/>
          <w:szCs w:val="22"/>
        </w:rPr>
        <w:t xml:space="preserve">Each </w:t>
      </w:r>
      <w:r w:rsidR="00416C47">
        <w:rPr>
          <w:rFonts w:cs="Arial"/>
          <w:bCs/>
          <w:szCs w:val="22"/>
        </w:rPr>
        <w:t>s</w:t>
      </w:r>
      <w:r w:rsidRPr="002E23C9">
        <w:rPr>
          <w:rFonts w:cs="Arial"/>
          <w:bCs/>
          <w:szCs w:val="22"/>
        </w:rPr>
        <w:t>ite must submit a plan to the BCH IRB that includes:</w:t>
      </w:r>
    </w:p>
    <w:p w14:paraId="011AF70F" w14:textId="42FD9630" w:rsidR="001D3C32" w:rsidRPr="002E23C9" w:rsidRDefault="001D3C32" w:rsidP="001D3C32">
      <w:pPr>
        <w:pStyle w:val="ListParagraph"/>
        <w:numPr>
          <w:ilvl w:val="0"/>
          <w:numId w:val="42"/>
        </w:numPr>
        <w:spacing w:before="0" w:after="0"/>
        <w:rPr>
          <w:rFonts w:cs="Arial"/>
          <w:szCs w:val="22"/>
        </w:rPr>
      </w:pPr>
      <w:r w:rsidRPr="002E23C9">
        <w:rPr>
          <w:rFonts w:cs="Arial"/>
          <w:szCs w:val="22"/>
        </w:rPr>
        <w:t xml:space="preserve">Community </w:t>
      </w:r>
      <w:r w:rsidR="002E23C9">
        <w:rPr>
          <w:rFonts w:cs="Arial"/>
          <w:szCs w:val="22"/>
        </w:rPr>
        <w:t>P</w:t>
      </w:r>
      <w:r w:rsidRPr="002E23C9">
        <w:rPr>
          <w:rFonts w:cs="Arial"/>
          <w:szCs w:val="22"/>
        </w:rPr>
        <w:t>rofile</w:t>
      </w:r>
    </w:p>
    <w:p w14:paraId="2725AE32" w14:textId="77777777" w:rsidR="002E23C9" w:rsidRDefault="001D3C32" w:rsidP="002E23C9">
      <w:pPr>
        <w:pStyle w:val="ListParagraph"/>
        <w:rPr>
          <w:rFonts w:cs="Arial"/>
          <w:szCs w:val="22"/>
        </w:rPr>
      </w:pPr>
      <w:r w:rsidRPr="002E23C9">
        <w:rPr>
          <w:rFonts w:cs="Arial"/>
          <w:szCs w:val="22"/>
        </w:rPr>
        <w:t>Plan for community consultation</w:t>
      </w:r>
    </w:p>
    <w:p w14:paraId="2D7649C2" w14:textId="0F7052ED" w:rsidR="005C5D85" w:rsidRDefault="001D3C32" w:rsidP="002E23C9">
      <w:pPr>
        <w:pStyle w:val="ListParagraph"/>
        <w:rPr>
          <w:rFonts w:cs="Arial"/>
          <w:szCs w:val="22"/>
        </w:rPr>
      </w:pPr>
      <w:r w:rsidRPr="002E23C9">
        <w:rPr>
          <w:rFonts w:cs="Arial"/>
          <w:szCs w:val="22"/>
        </w:rPr>
        <w:t xml:space="preserve">Plan for pre- and post-enrollment public disclosure </w:t>
      </w:r>
    </w:p>
    <w:p w14:paraId="256F84CA" w14:textId="2B149162" w:rsidR="002E23C9" w:rsidRDefault="002E23C9" w:rsidP="002E23C9">
      <w:r>
        <w:t xml:space="preserve">For questions related to completion of the Community Profile Worksheet please contact Jessica Ripton, Director: </w:t>
      </w:r>
      <w:hyperlink r:id="rId12" w:history="1">
        <w:r w:rsidRPr="00806E65">
          <w:rPr>
            <w:rStyle w:val="Hyperlink"/>
            <w:sz w:val="22"/>
          </w:rPr>
          <w:t>Jessica.ripton@childrens.harvard.edu</w:t>
        </w:r>
      </w:hyperlink>
    </w:p>
    <w:p w14:paraId="62260F96" w14:textId="77777777" w:rsidR="002E23C9" w:rsidRPr="002E23C9" w:rsidRDefault="002E23C9" w:rsidP="002E23C9"/>
    <w:p w14:paraId="05806D46" w14:textId="77777777" w:rsidR="001D3C32" w:rsidRPr="002E23C9" w:rsidRDefault="001D3C32" w:rsidP="005C5D85">
      <w:pPr>
        <w:rPr>
          <w:rFonts w:cs="Arial"/>
          <w:szCs w:val="22"/>
        </w:rPr>
      </w:pPr>
    </w:p>
    <w:p w14:paraId="71848063" w14:textId="77777777" w:rsidR="001D3C32" w:rsidRPr="002E23C9" w:rsidRDefault="001D3C32" w:rsidP="001D3C32">
      <w:pPr>
        <w:rPr>
          <w:rFonts w:cs="Arial"/>
          <w:b/>
          <w:szCs w:val="22"/>
        </w:rPr>
      </w:pPr>
      <w:r w:rsidRPr="002E23C9">
        <w:rPr>
          <w:rFonts w:cs="Arial"/>
          <w:b/>
          <w:szCs w:val="22"/>
        </w:rPr>
        <w:t>Purpose:</w:t>
      </w:r>
    </w:p>
    <w:p w14:paraId="033E4A8F" w14:textId="77777777" w:rsidR="001D3C32" w:rsidRPr="002E23C9" w:rsidRDefault="001D3C32" w:rsidP="001D3C32">
      <w:pPr>
        <w:rPr>
          <w:rFonts w:cs="Arial"/>
          <w:szCs w:val="22"/>
        </w:rPr>
      </w:pPr>
      <w:r w:rsidRPr="002E23C9">
        <w:rPr>
          <w:rFonts w:cs="Arial"/>
          <w:szCs w:val="22"/>
        </w:rPr>
        <w:t xml:space="preserve">The Food and Drug Administration (FDA) has approved the conduct of the referenced research using Exception from Informed Consent (EFIC) enrollment procedures. Principal Investigators at Relying Institutions should use this form to describe the community consultation and public disclosure plans for the referenced research.  </w:t>
      </w:r>
    </w:p>
    <w:p w14:paraId="07BEF558" w14:textId="77777777" w:rsidR="001D3C32" w:rsidRPr="002E23C9" w:rsidRDefault="001D3C32" w:rsidP="001D3C32">
      <w:pPr>
        <w:rPr>
          <w:rFonts w:cs="Arial"/>
          <w:szCs w:val="22"/>
        </w:rPr>
      </w:pPr>
    </w:p>
    <w:p w14:paraId="43D6D696" w14:textId="77777777" w:rsidR="001D3C32" w:rsidRPr="002E23C9" w:rsidRDefault="001D3C32" w:rsidP="001D3C32">
      <w:pPr>
        <w:rPr>
          <w:rFonts w:cs="Arial"/>
          <w:szCs w:val="22"/>
        </w:rPr>
      </w:pPr>
      <w:r w:rsidRPr="002E23C9">
        <w:rPr>
          <w:rFonts w:cs="Arial"/>
          <w:szCs w:val="22"/>
        </w:rPr>
        <w:t>As the Reviewing Single IRB, the BCH IRB must review the plans for community consultation and public disclosure before the plans are implemented. Prior to the initiation of an investigation, the BCH IRB reviews the information that will be publicly disclosed to assure that the information will reach the broader communities involved and will adequately inform the affected communities of the plans to conduct the investigation and its risks and expected benefits. The BCH IRB must find and document that the public disclosure will have or has taken place prior to initiation of the investigation. The BCH IRB will consider any concerns and objections raised during community consultation activities when the BCH IRB reviews the research.</w:t>
      </w:r>
    </w:p>
    <w:p w14:paraId="23F30A02" w14:textId="77777777" w:rsidR="001D3C32" w:rsidRPr="002E23C9" w:rsidRDefault="001D3C32" w:rsidP="001D3C32">
      <w:pPr>
        <w:rPr>
          <w:rFonts w:cs="Arial"/>
          <w:szCs w:val="22"/>
        </w:rPr>
      </w:pPr>
    </w:p>
    <w:p w14:paraId="3DD3AAE5" w14:textId="77777777" w:rsidR="001D3C32" w:rsidRPr="002E23C9" w:rsidRDefault="001D3C32" w:rsidP="001D3C32">
      <w:pPr>
        <w:rPr>
          <w:rFonts w:cs="Arial"/>
          <w:b/>
          <w:szCs w:val="22"/>
        </w:rPr>
      </w:pPr>
      <w:r w:rsidRPr="002E23C9">
        <w:rPr>
          <w:rFonts w:cs="Arial"/>
          <w:b/>
          <w:szCs w:val="22"/>
        </w:rPr>
        <w:t>Background:</w:t>
      </w:r>
    </w:p>
    <w:p w14:paraId="7C4FE78F" w14:textId="77777777" w:rsidR="001D3C32" w:rsidRPr="002E23C9" w:rsidRDefault="001D3C32" w:rsidP="001D3C32">
      <w:pPr>
        <w:rPr>
          <w:rFonts w:cs="Arial"/>
          <w:szCs w:val="22"/>
        </w:rPr>
      </w:pPr>
      <w:r w:rsidRPr="002E23C9">
        <w:rPr>
          <w:rFonts w:cs="Arial"/>
          <w:szCs w:val="22"/>
        </w:rPr>
        <w:lastRenderedPageBreak/>
        <w:t>EFIC Regulations and Guidance:</w:t>
      </w:r>
    </w:p>
    <w:p w14:paraId="20734705" w14:textId="77777777" w:rsidR="001D3C32" w:rsidRPr="002E23C9" w:rsidRDefault="001D3C32" w:rsidP="001D3C32">
      <w:pPr>
        <w:pStyle w:val="ListParagraph"/>
        <w:numPr>
          <w:ilvl w:val="0"/>
          <w:numId w:val="40"/>
        </w:numPr>
        <w:spacing w:before="0" w:after="0"/>
        <w:rPr>
          <w:rFonts w:cs="Arial"/>
          <w:szCs w:val="22"/>
        </w:rPr>
      </w:pPr>
      <w:r w:rsidRPr="002E23C9">
        <w:rPr>
          <w:rFonts w:cs="Arial"/>
          <w:szCs w:val="22"/>
        </w:rPr>
        <w:t xml:space="preserve">FDA Regulations 21 CFR 50.24 (§50.24), Exception from informed consent requirements for emergency research - </w:t>
      </w:r>
      <w:hyperlink r:id="rId13" w:history="1">
        <w:r w:rsidRPr="002E23C9">
          <w:rPr>
            <w:rStyle w:val="Hyperlink"/>
            <w:rFonts w:cs="Arial"/>
            <w:sz w:val="22"/>
            <w:szCs w:val="22"/>
          </w:rPr>
          <w:t>https://www.ecfr.gov/cgi-bin/text-idx?SID=c2038bc492ebb9968967af2dd7a0ffa8&amp;mc=true&amp;node=se21.1.50_124&amp;rgn=div8</w:t>
        </w:r>
      </w:hyperlink>
    </w:p>
    <w:p w14:paraId="01785E37" w14:textId="77777777" w:rsidR="001D3C32" w:rsidRPr="002E23C9" w:rsidRDefault="001D3C32" w:rsidP="001D3C32">
      <w:pPr>
        <w:pStyle w:val="ListParagraph"/>
        <w:numPr>
          <w:ilvl w:val="0"/>
          <w:numId w:val="40"/>
        </w:numPr>
        <w:spacing w:before="0" w:after="0"/>
        <w:rPr>
          <w:rFonts w:cs="Arial"/>
          <w:szCs w:val="22"/>
        </w:rPr>
      </w:pPr>
      <w:bookmarkStart w:id="0" w:name="OLE_LINK3"/>
      <w:bookmarkStart w:id="1" w:name="OLE_LINK4"/>
      <w:r w:rsidRPr="002E23C9">
        <w:rPr>
          <w:rFonts w:cs="Arial"/>
          <w:szCs w:val="22"/>
        </w:rPr>
        <w:t xml:space="preserve">FDA Guidance </w:t>
      </w:r>
      <w:bookmarkEnd w:id="0"/>
      <w:bookmarkEnd w:id="1"/>
      <w:r w:rsidRPr="002E23C9">
        <w:rPr>
          <w:rFonts w:cs="Arial"/>
          <w:szCs w:val="22"/>
        </w:rPr>
        <w:t xml:space="preserve">for Institutional Review Boards, Clinical Investigators, and Sponsors:  Exception from Informed Consent Requirements for Emergency Research - </w:t>
      </w:r>
      <w:hyperlink r:id="rId14" w:history="1">
        <w:r w:rsidRPr="002E23C9">
          <w:rPr>
            <w:rStyle w:val="Hyperlink"/>
            <w:rFonts w:cs="Arial"/>
            <w:sz w:val="22"/>
            <w:szCs w:val="22"/>
          </w:rPr>
          <w:t>https://www.fda.gov/media/80554/download</w:t>
        </w:r>
      </w:hyperlink>
    </w:p>
    <w:p w14:paraId="01C31DD4" w14:textId="77777777" w:rsidR="001D3C32" w:rsidRPr="002E23C9" w:rsidRDefault="001D3C32" w:rsidP="001D3C32">
      <w:pPr>
        <w:pStyle w:val="ListParagraph"/>
        <w:numPr>
          <w:ilvl w:val="0"/>
          <w:numId w:val="40"/>
        </w:numPr>
        <w:spacing w:before="60" w:after="60"/>
        <w:rPr>
          <w:rFonts w:cs="Arial"/>
          <w:szCs w:val="22"/>
        </w:rPr>
      </w:pPr>
      <w:r w:rsidRPr="002E23C9">
        <w:rPr>
          <w:rFonts w:cs="Arial"/>
          <w:szCs w:val="22"/>
        </w:rPr>
        <w:t>Under 21 CFR 50.24, the Reviewing IRB must find and document that additional protections of the rights and welfare of the subjects will be provided, including, at least, “consultation (including, where appropriate, consultation carried out by the IRB) with representatives of the communities in which the clinical investigation will be conducted and from which the subjects will be drawn” (community consultation; 21 CFR 50.24(a)(7)(i) and 21 CFR 56.115(a)); and public disclosure for each emergency research protocol in which an exception from informed consent is requested (21 CFR 50.24(a)(7)(i-iii)). For a multisite trial, the FDA expects the sponsor and investigator to hold community consultation activities for communities at all participating sites.</w:t>
      </w:r>
    </w:p>
    <w:p w14:paraId="355C0A2F" w14:textId="77777777" w:rsidR="001D3C32" w:rsidRPr="002E23C9" w:rsidRDefault="001D3C32" w:rsidP="001D3C32">
      <w:pPr>
        <w:pStyle w:val="ListParagraph"/>
        <w:numPr>
          <w:ilvl w:val="0"/>
          <w:numId w:val="40"/>
        </w:numPr>
        <w:spacing w:before="60" w:after="60"/>
        <w:rPr>
          <w:rFonts w:cs="Arial"/>
          <w:szCs w:val="22"/>
        </w:rPr>
      </w:pPr>
      <w:r w:rsidRPr="002E23C9">
        <w:rPr>
          <w:rFonts w:cs="Arial"/>
          <w:szCs w:val="22"/>
        </w:rPr>
        <w:t xml:space="preserve">Community consultation means providing the opportunity for discussions with, and soliciting opinions from, the community in which the study will take place and the community from which the study subjects will be drawn. These communities may not always be the same; when they are not the same, both communities should be consulted. The goals of community consultation are to: </w:t>
      </w:r>
    </w:p>
    <w:p w14:paraId="26FF8CF2" w14:textId="77777777" w:rsidR="001D3C32" w:rsidRPr="002E23C9" w:rsidRDefault="001D3C32" w:rsidP="001D3C32">
      <w:pPr>
        <w:spacing w:before="60" w:after="60"/>
        <w:ind w:left="720" w:firstLine="360"/>
        <w:rPr>
          <w:rFonts w:cs="Arial"/>
          <w:szCs w:val="22"/>
        </w:rPr>
      </w:pPr>
      <w:r w:rsidRPr="002E23C9">
        <w:rPr>
          <w:rFonts w:cs="Arial"/>
          <w:szCs w:val="22"/>
        </w:rPr>
        <w:sym w:font="Symbol" w:char="F0B7"/>
      </w:r>
      <w:r w:rsidRPr="002E23C9">
        <w:rPr>
          <w:rFonts w:cs="Arial"/>
          <w:szCs w:val="22"/>
        </w:rPr>
        <w:t xml:space="preserve"> show respect for persons by informing the community about the study in advance;</w:t>
      </w:r>
    </w:p>
    <w:p w14:paraId="34CEDF44" w14:textId="77777777" w:rsidR="001D3C32" w:rsidRPr="002E23C9" w:rsidRDefault="001D3C32" w:rsidP="001D3C32">
      <w:pPr>
        <w:spacing w:before="60" w:after="60"/>
        <w:ind w:left="720" w:firstLine="360"/>
        <w:rPr>
          <w:rFonts w:cs="Arial"/>
          <w:szCs w:val="22"/>
        </w:rPr>
      </w:pPr>
      <w:r w:rsidRPr="002E23C9">
        <w:rPr>
          <w:rFonts w:cs="Arial"/>
          <w:szCs w:val="22"/>
        </w:rPr>
        <w:sym w:font="Symbol" w:char="F0B7"/>
      </w:r>
      <w:r w:rsidRPr="002E23C9">
        <w:rPr>
          <w:rFonts w:cs="Arial"/>
          <w:szCs w:val="22"/>
        </w:rPr>
        <w:t xml:space="preserve"> inform community members about the trial in advance and provide a means for affected communities to provide meaningful input to the IRB before its decision to approve, require modifications to, or disapprove the study;</w:t>
      </w:r>
    </w:p>
    <w:p w14:paraId="7F581080" w14:textId="77777777" w:rsidR="001D3C32" w:rsidRPr="002E23C9" w:rsidRDefault="001D3C32" w:rsidP="001D3C32">
      <w:pPr>
        <w:spacing w:before="60" w:after="60"/>
        <w:ind w:left="720" w:firstLine="360"/>
        <w:rPr>
          <w:rFonts w:cs="Arial"/>
          <w:szCs w:val="22"/>
        </w:rPr>
      </w:pPr>
      <w:r w:rsidRPr="002E23C9">
        <w:rPr>
          <w:rFonts w:cs="Arial"/>
          <w:szCs w:val="22"/>
        </w:rPr>
        <w:sym w:font="Symbol" w:char="F0B7"/>
      </w:r>
      <w:r w:rsidRPr="002E23C9">
        <w:rPr>
          <w:rFonts w:cs="Arial"/>
          <w:szCs w:val="22"/>
        </w:rPr>
        <w:t xml:space="preserve"> show respect for the community by allowing representatives of the community to identify potential community-level concerns and effects of the research; and</w:t>
      </w:r>
    </w:p>
    <w:p w14:paraId="707DEA0F" w14:textId="77777777" w:rsidR="001D3C32" w:rsidRPr="002E23C9" w:rsidRDefault="001D3C32" w:rsidP="001D3C32">
      <w:pPr>
        <w:spacing w:before="60" w:after="60"/>
        <w:ind w:left="720" w:firstLine="360"/>
        <w:rPr>
          <w:rFonts w:cs="Arial"/>
          <w:szCs w:val="22"/>
        </w:rPr>
      </w:pPr>
      <w:r w:rsidRPr="002E23C9">
        <w:rPr>
          <w:rFonts w:cs="Arial"/>
          <w:szCs w:val="22"/>
        </w:rPr>
        <w:sym w:font="Symbol" w:char="F0B7"/>
      </w:r>
      <w:r w:rsidRPr="002E23C9">
        <w:rPr>
          <w:rFonts w:cs="Arial"/>
          <w:szCs w:val="22"/>
        </w:rPr>
        <w:t xml:space="preserve"> show respect for subjects’ autonomy. </w:t>
      </w:r>
    </w:p>
    <w:p w14:paraId="298924BB" w14:textId="77777777" w:rsidR="001D3C32" w:rsidRPr="002E23C9" w:rsidRDefault="001D3C32" w:rsidP="001D3C32">
      <w:pPr>
        <w:spacing w:before="60" w:after="60"/>
        <w:ind w:left="720"/>
        <w:rPr>
          <w:rFonts w:cs="Arial"/>
          <w:szCs w:val="22"/>
        </w:rPr>
      </w:pPr>
      <w:r w:rsidRPr="002E23C9">
        <w:rPr>
          <w:rFonts w:cs="Arial"/>
          <w:szCs w:val="22"/>
        </w:rPr>
        <w:t>Respect may be shown by including in community consultation activities individuals who may have, or be at risk for, the condition under study (and thereby obtain input from a group that is expected to be similar to the eventual study subjects).</w:t>
      </w:r>
    </w:p>
    <w:p w14:paraId="59E51120" w14:textId="77777777" w:rsidR="001D3C32" w:rsidRPr="002E23C9" w:rsidRDefault="001D3C32" w:rsidP="005C5D85">
      <w:pPr>
        <w:rPr>
          <w:rFonts w:cs="Arial"/>
          <w:szCs w:val="22"/>
        </w:rPr>
      </w:pPr>
    </w:p>
    <w:p w14:paraId="2A783675" w14:textId="162F9C93" w:rsidR="002E23C9" w:rsidRDefault="002E23C9">
      <w:pPr>
        <w:spacing w:before="0" w:after="0"/>
        <w:rPr>
          <w:rFonts w:cs="Arial"/>
          <w:szCs w:val="22"/>
        </w:rPr>
      </w:pPr>
      <w:r>
        <w:rPr>
          <w:rFonts w:cs="Arial"/>
          <w:szCs w:val="22"/>
        </w:rPr>
        <w:br w:type="page"/>
      </w:r>
    </w:p>
    <w:p w14:paraId="3B965F63" w14:textId="77777777" w:rsidR="001D3C32" w:rsidRPr="002E23C9" w:rsidRDefault="001D3C32" w:rsidP="005C5D85">
      <w:pPr>
        <w:rPr>
          <w:rFonts w:cs="Arial"/>
          <w:szCs w:val="22"/>
        </w:rPr>
      </w:pPr>
    </w:p>
    <w:p w14:paraId="5A3D9E26" w14:textId="342153CD" w:rsidR="001D3C32" w:rsidRPr="002E23C9" w:rsidRDefault="001D3C32" w:rsidP="005C5D85">
      <w:pPr>
        <w:rPr>
          <w:rFonts w:cs="Arial"/>
          <w:b/>
          <w:bCs/>
          <w:szCs w:val="22"/>
          <w:u w:val="single"/>
        </w:rPr>
      </w:pPr>
      <w:r w:rsidRPr="002E23C9">
        <w:rPr>
          <w:rFonts w:cs="Arial"/>
          <w:b/>
          <w:bCs/>
          <w:szCs w:val="22"/>
          <w:u w:val="single"/>
        </w:rPr>
        <w:t>Community Profile</w:t>
      </w:r>
    </w:p>
    <w:p w14:paraId="054651DC" w14:textId="73509D05" w:rsidR="00C61CD1" w:rsidRPr="002E23C9" w:rsidRDefault="00C61CD1" w:rsidP="00C61CD1">
      <w:pPr>
        <w:spacing w:before="60" w:after="60"/>
        <w:ind w:right="720"/>
        <w:rPr>
          <w:rFonts w:cs="Arial"/>
          <w:szCs w:val="22"/>
        </w:rPr>
      </w:pPr>
      <w:r w:rsidRPr="002E23C9">
        <w:rPr>
          <w:rFonts w:cs="Arial"/>
          <w:szCs w:val="22"/>
        </w:rPr>
        <w:t>Please provide the following information about patient population as well as the surrounding community:</w:t>
      </w:r>
    </w:p>
    <w:p w14:paraId="6214254A" w14:textId="77777777" w:rsidR="00C61CD1" w:rsidRPr="002E23C9" w:rsidRDefault="00C61CD1" w:rsidP="00C61CD1">
      <w:pPr>
        <w:spacing w:before="60" w:after="60"/>
        <w:ind w:right="720"/>
        <w:rPr>
          <w:rFonts w:cs="Arial"/>
          <w:szCs w:val="22"/>
        </w:rPr>
      </w:pPr>
    </w:p>
    <w:tbl>
      <w:tblPr>
        <w:tblStyle w:val="TableGrid"/>
        <w:tblW w:w="0" w:type="auto"/>
        <w:tblLook w:val="04A0" w:firstRow="1" w:lastRow="0" w:firstColumn="1" w:lastColumn="0" w:noHBand="0" w:noVBand="1"/>
      </w:tblPr>
      <w:tblGrid>
        <w:gridCol w:w="3440"/>
        <w:gridCol w:w="2955"/>
        <w:gridCol w:w="2955"/>
      </w:tblGrid>
      <w:tr w:rsidR="00C61CD1" w:rsidRPr="002E23C9" w14:paraId="290AFAAF" w14:textId="77777777" w:rsidTr="007745A2">
        <w:tc>
          <w:tcPr>
            <w:tcW w:w="3440" w:type="dxa"/>
            <w:shd w:val="clear" w:color="auto" w:fill="808080" w:themeFill="background1" w:themeFillShade="80"/>
          </w:tcPr>
          <w:p w14:paraId="75BF2030" w14:textId="77777777" w:rsidR="00C61CD1" w:rsidRPr="002E23C9" w:rsidRDefault="00C61CD1" w:rsidP="007745A2">
            <w:pPr>
              <w:rPr>
                <w:rFonts w:cs="Arial"/>
                <w:color w:val="FFFFFF" w:themeColor="background1"/>
                <w:szCs w:val="22"/>
              </w:rPr>
            </w:pPr>
          </w:p>
        </w:tc>
        <w:tc>
          <w:tcPr>
            <w:tcW w:w="2955" w:type="dxa"/>
            <w:shd w:val="clear" w:color="auto" w:fill="808080" w:themeFill="background1" w:themeFillShade="80"/>
          </w:tcPr>
          <w:p w14:paraId="4042C547" w14:textId="066B7C74" w:rsidR="00C61CD1" w:rsidRPr="002E23C9" w:rsidRDefault="00C61CD1" w:rsidP="007745A2">
            <w:pPr>
              <w:jc w:val="center"/>
              <w:rPr>
                <w:rFonts w:cs="Arial"/>
                <w:b/>
                <w:color w:val="FFFFFF" w:themeColor="background1"/>
                <w:szCs w:val="22"/>
              </w:rPr>
            </w:pPr>
            <w:r w:rsidRPr="002E23C9">
              <w:rPr>
                <w:rFonts w:cs="Arial"/>
                <w:b/>
                <w:color w:val="FFFFFF" w:themeColor="background1"/>
                <w:szCs w:val="22"/>
              </w:rPr>
              <w:t xml:space="preserve">Institution/Hospital </w:t>
            </w:r>
          </w:p>
        </w:tc>
        <w:tc>
          <w:tcPr>
            <w:tcW w:w="2955" w:type="dxa"/>
            <w:shd w:val="clear" w:color="auto" w:fill="808080" w:themeFill="background1" w:themeFillShade="80"/>
          </w:tcPr>
          <w:p w14:paraId="20B88863" w14:textId="077C9C24" w:rsidR="00C61CD1" w:rsidRPr="002E23C9" w:rsidRDefault="00C61CD1" w:rsidP="007745A2">
            <w:pPr>
              <w:jc w:val="center"/>
              <w:rPr>
                <w:rFonts w:cs="Arial"/>
                <w:b/>
                <w:color w:val="FFFFFF" w:themeColor="background1"/>
                <w:szCs w:val="22"/>
              </w:rPr>
            </w:pPr>
            <w:r w:rsidRPr="002E23C9">
              <w:rPr>
                <w:rFonts w:cs="Arial"/>
                <w:b/>
                <w:color w:val="FFFFFF" w:themeColor="background1"/>
                <w:szCs w:val="22"/>
              </w:rPr>
              <w:t>Community/County/City</w:t>
            </w:r>
          </w:p>
          <w:p w14:paraId="5C970796" w14:textId="74606E3D" w:rsidR="00C61CD1" w:rsidRPr="002E23C9" w:rsidRDefault="00C61CD1" w:rsidP="007745A2">
            <w:pPr>
              <w:jc w:val="center"/>
              <w:rPr>
                <w:rFonts w:cs="Arial"/>
                <w:color w:val="FFFFFF" w:themeColor="background1"/>
                <w:szCs w:val="22"/>
              </w:rPr>
            </w:pPr>
          </w:p>
        </w:tc>
      </w:tr>
      <w:tr w:rsidR="00C61CD1" w:rsidRPr="002E23C9" w14:paraId="0282E7C8" w14:textId="77777777" w:rsidTr="007745A2">
        <w:tc>
          <w:tcPr>
            <w:tcW w:w="3440" w:type="dxa"/>
            <w:shd w:val="clear" w:color="auto" w:fill="BFBFBF" w:themeFill="background1" w:themeFillShade="BF"/>
          </w:tcPr>
          <w:p w14:paraId="253FC259" w14:textId="77777777" w:rsidR="00C61CD1" w:rsidRPr="002E23C9" w:rsidRDefault="00C61CD1" w:rsidP="007745A2">
            <w:pPr>
              <w:rPr>
                <w:rFonts w:cs="Arial"/>
                <w:b/>
                <w:color w:val="000000"/>
                <w:szCs w:val="22"/>
              </w:rPr>
            </w:pPr>
            <w:r w:rsidRPr="002E23C9">
              <w:rPr>
                <w:rFonts w:cs="Arial"/>
                <w:b/>
                <w:color w:val="000000"/>
                <w:szCs w:val="22"/>
              </w:rPr>
              <w:t>Racial/ethnic demographics</w:t>
            </w:r>
          </w:p>
        </w:tc>
        <w:tc>
          <w:tcPr>
            <w:tcW w:w="2955" w:type="dxa"/>
            <w:shd w:val="clear" w:color="auto" w:fill="BFBFBF" w:themeFill="background1" w:themeFillShade="BF"/>
          </w:tcPr>
          <w:p w14:paraId="1A0FA1B5" w14:textId="77777777" w:rsidR="00C61CD1" w:rsidRPr="002E23C9" w:rsidRDefault="00C61CD1" w:rsidP="007745A2">
            <w:pPr>
              <w:jc w:val="center"/>
              <w:rPr>
                <w:rFonts w:cs="Arial"/>
                <w:szCs w:val="22"/>
              </w:rPr>
            </w:pPr>
          </w:p>
        </w:tc>
        <w:tc>
          <w:tcPr>
            <w:tcW w:w="2955" w:type="dxa"/>
            <w:shd w:val="clear" w:color="auto" w:fill="BFBFBF" w:themeFill="background1" w:themeFillShade="BF"/>
          </w:tcPr>
          <w:p w14:paraId="64BB5A45" w14:textId="77777777" w:rsidR="00C61CD1" w:rsidRPr="002E23C9" w:rsidRDefault="00C61CD1" w:rsidP="007745A2">
            <w:pPr>
              <w:jc w:val="center"/>
              <w:rPr>
                <w:rFonts w:cs="Arial"/>
                <w:szCs w:val="22"/>
              </w:rPr>
            </w:pPr>
          </w:p>
        </w:tc>
      </w:tr>
      <w:tr w:rsidR="00C61CD1" w:rsidRPr="002E23C9" w14:paraId="19C12D85" w14:textId="77777777" w:rsidTr="007745A2">
        <w:tc>
          <w:tcPr>
            <w:tcW w:w="3440" w:type="dxa"/>
          </w:tcPr>
          <w:p w14:paraId="7302878B" w14:textId="77777777" w:rsidR="00C61CD1" w:rsidRPr="002E23C9" w:rsidRDefault="00C61CD1" w:rsidP="007745A2">
            <w:pPr>
              <w:rPr>
                <w:rFonts w:cs="Arial"/>
                <w:color w:val="000000"/>
                <w:szCs w:val="22"/>
              </w:rPr>
            </w:pPr>
            <w:r w:rsidRPr="002E23C9">
              <w:rPr>
                <w:rFonts w:cs="Arial"/>
                <w:color w:val="000000"/>
                <w:szCs w:val="22"/>
              </w:rPr>
              <w:t>White</w:t>
            </w:r>
          </w:p>
        </w:tc>
        <w:tc>
          <w:tcPr>
            <w:tcW w:w="2955" w:type="dxa"/>
          </w:tcPr>
          <w:p w14:paraId="4316DFED" w14:textId="5CB54730" w:rsidR="00C61CD1" w:rsidRPr="002E23C9" w:rsidRDefault="00C61CD1" w:rsidP="007745A2">
            <w:pPr>
              <w:jc w:val="center"/>
              <w:rPr>
                <w:rFonts w:cs="Arial"/>
                <w:szCs w:val="22"/>
              </w:rPr>
            </w:pPr>
          </w:p>
        </w:tc>
        <w:tc>
          <w:tcPr>
            <w:tcW w:w="2955" w:type="dxa"/>
          </w:tcPr>
          <w:p w14:paraId="5F995E3D" w14:textId="069E327E" w:rsidR="00C61CD1" w:rsidRPr="002E23C9" w:rsidRDefault="00C61CD1" w:rsidP="007745A2">
            <w:pPr>
              <w:jc w:val="center"/>
              <w:rPr>
                <w:rFonts w:cs="Arial"/>
                <w:szCs w:val="22"/>
              </w:rPr>
            </w:pPr>
          </w:p>
        </w:tc>
      </w:tr>
      <w:tr w:rsidR="00C61CD1" w:rsidRPr="002E23C9" w14:paraId="26498A90" w14:textId="77777777" w:rsidTr="007745A2">
        <w:tc>
          <w:tcPr>
            <w:tcW w:w="3440" w:type="dxa"/>
          </w:tcPr>
          <w:p w14:paraId="22FBF540" w14:textId="77777777" w:rsidR="00C61CD1" w:rsidRPr="002E23C9" w:rsidRDefault="00C61CD1" w:rsidP="007745A2">
            <w:pPr>
              <w:rPr>
                <w:rFonts w:cs="Arial"/>
                <w:color w:val="000000"/>
                <w:szCs w:val="22"/>
              </w:rPr>
            </w:pPr>
            <w:r w:rsidRPr="002E23C9">
              <w:rPr>
                <w:rFonts w:cs="Arial"/>
                <w:color w:val="000000"/>
                <w:szCs w:val="22"/>
              </w:rPr>
              <w:t>Black/African American</w:t>
            </w:r>
          </w:p>
        </w:tc>
        <w:tc>
          <w:tcPr>
            <w:tcW w:w="2955" w:type="dxa"/>
          </w:tcPr>
          <w:p w14:paraId="36FC58FD" w14:textId="6E79C6B1" w:rsidR="00C61CD1" w:rsidRPr="002E23C9" w:rsidRDefault="00C61CD1" w:rsidP="007745A2">
            <w:pPr>
              <w:jc w:val="center"/>
              <w:rPr>
                <w:rFonts w:cs="Arial"/>
                <w:szCs w:val="22"/>
              </w:rPr>
            </w:pPr>
          </w:p>
        </w:tc>
        <w:tc>
          <w:tcPr>
            <w:tcW w:w="2955" w:type="dxa"/>
          </w:tcPr>
          <w:p w14:paraId="09EEB95B" w14:textId="30B7FDD3" w:rsidR="00C61CD1" w:rsidRPr="002E23C9" w:rsidRDefault="00C61CD1" w:rsidP="007745A2">
            <w:pPr>
              <w:jc w:val="center"/>
              <w:rPr>
                <w:rFonts w:cs="Arial"/>
                <w:szCs w:val="22"/>
              </w:rPr>
            </w:pPr>
          </w:p>
        </w:tc>
      </w:tr>
      <w:tr w:rsidR="00C61CD1" w:rsidRPr="002E23C9" w14:paraId="30F868C0" w14:textId="77777777" w:rsidTr="007745A2">
        <w:tc>
          <w:tcPr>
            <w:tcW w:w="3440" w:type="dxa"/>
          </w:tcPr>
          <w:p w14:paraId="6E557A1F" w14:textId="77777777" w:rsidR="00C61CD1" w:rsidRPr="002E23C9" w:rsidRDefault="00C61CD1" w:rsidP="007745A2">
            <w:pPr>
              <w:rPr>
                <w:rFonts w:cs="Arial"/>
                <w:color w:val="000000"/>
                <w:szCs w:val="22"/>
              </w:rPr>
            </w:pPr>
            <w:r w:rsidRPr="002E23C9">
              <w:rPr>
                <w:rFonts w:cs="Arial"/>
                <w:color w:val="000000"/>
                <w:szCs w:val="22"/>
              </w:rPr>
              <w:t>Asian</w:t>
            </w:r>
          </w:p>
        </w:tc>
        <w:tc>
          <w:tcPr>
            <w:tcW w:w="2955" w:type="dxa"/>
          </w:tcPr>
          <w:p w14:paraId="603ADFDC" w14:textId="6BA9A3B6" w:rsidR="00C61CD1" w:rsidRPr="002E23C9" w:rsidRDefault="00C61CD1" w:rsidP="007745A2">
            <w:pPr>
              <w:jc w:val="center"/>
              <w:rPr>
                <w:rFonts w:cs="Arial"/>
                <w:szCs w:val="22"/>
              </w:rPr>
            </w:pPr>
          </w:p>
        </w:tc>
        <w:tc>
          <w:tcPr>
            <w:tcW w:w="2955" w:type="dxa"/>
          </w:tcPr>
          <w:p w14:paraId="4DAAEAA4" w14:textId="559DE4D9" w:rsidR="00C61CD1" w:rsidRPr="002E23C9" w:rsidRDefault="00C61CD1" w:rsidP="007745A2">
            <w:pPr>
              <w:jc w:val="center"/>
              <w:rPr>
                <w:rFonts w:cs="Arial"/>
                <w:szCs w:val="22"/>
              </w:rPr>
            </w:pPr>
          </w:p>
        </w:tc>
      </w:tr>
      <w:tr w:rsidR="00C61CD1" w:rsidRPr="002E23C9" w14:paraId="6CF07236" w14:textId="77777777" w:rsidTr="007745A2">
        <w:tc>
          <w:tcPr>
            <w:tcW w:w="3440" w:type="dxa"/>
          </w:tcPr>
          <w:p w14:paraId="44D7590E" w14:textId="77777777" w:rsidR="00C61CD1" w:rsidRPr="002E23C9" w:rsidRDefault="00C61CD1" w:rsidP="007745A2">
            <w:pPr>
              <w:rPr>
                <w:rFonts w:cs="Arial"/>
                <w:color w:val="000000"/>
                <w:szCs w:val="22"/>
              </w:rPr>
            </w:pPr>
            <w:r w:rsidRPr="002E23C9">
              <w:rPr>
                <w:rFonts w:cs="Arial"/>
                <w:color w:val="000000"/>
                <w:szCs w:val="22"/>
              </w:rPr>
              <w:t>Hispanic</w:t>
            </w:r>
          </w:p>
        </w:tc>
        <w:tc>
          <w:tcPr>
            <w:tcW w:w="2955" w:type="dxa"/>
          </w:tcPr>
          <w:p w14:paraId="1480369F" w14:textId="1EAACD99" w:rsidR="00C61CD1" w:rsidRPr="002E23C9" w:rsidRDefault="00C61CD1" w:rsidP="007745A2">
            <w:pPr>
              <w:jc w:val="center"/>
              <w:rPr>
                <w:rFonts w:cs="Arial"/>
                <w:szCs w:val="22"/>
              </w:rPr>
            </w:pPr>
          </w:p>
        </w:tc>
        <w:tc>
          <w:tcPr>
            <w:tcW w:w="2955" w:type="dxa"/>
          </w:tcPr>
          <w:p w14:paraId="15BC1EA6" w14:textId="60D36933" w:rsidR="00C61CD1" w:rsidRPr="002E23C9" w:rsidRDefault="00C61CD1" w:rsidP="007745A2">
            <w:pPr>
              <w:jc w:val="center"/>
              <w:rPr>
                <w:rFonts w:cs="Arial"/>
                <w:szCs w:val="22"/>
              </w:rPr>
            </w:pPr>
          </w:p>
        </w:tc>
      </w:tr>
      <w:tr w:rsidR="00C61CD1" w:rsidRPr="002E23C9" w14:paraId="7F78A499" w14:textId="77777777" w:rsidTr="007745A2">
        <w:tc>
          <w:tcPr>
            <w:tcW w:w="3440" w:type="dxa"/>
          </w:tcPr>
          <w:p w14:paraId="5F5A6C63" w14:textId="77777777" w:rsidR="00C61CD1" w:rsidRPr="002E23C9" w:rsidRDefault="00C61CD1" w:rsidP="007745A2">
            <w:pPr>
              <w:rPr>
                <w:rFonts w:cs="Arial"/>
                <w:color w:val="000000"/>
                <w:szCs w:val="22"/>
              </w:rPr>
            </w:pPr>
            <w:r w:rsidRPr="002E23C9">
              <w:rPr>
                <w:rFonts w:cs="Arial"/>
                <w:color w:val="000000"/>
                <w:szCs w:val="22"/>
              </w:rPr>
              <w:t>Other</w:t>
            </w:r>
          </w:p>
        </w:tc>
        <w:tc>
          <w:tcPr>
            <w:tcW w:w="2955" w:type="dxa"/>
          </w:tcPr>
          <w:p w14:paraId="2AFD0C06" w14:textId="6DF9BC5C" w:rsidR="00C61CD1" w:rsidRPr="002E23C9" w:rsidRDefault="00C61CD1" w:rsidP="007745A2">
            <w:pPr>
              <w:jc w:val="center"/>
              <w:rPr>
                <w:rFonts w:cs="Arial"/>
                <w:szCs w:val="22"/>
              </w:rPr>
            </w:pPr>
          </w:p>
        </w:tc>
        <w:tc>
          <w:tcPr>
            <w:tcW w:w="2955" w:type="dxa"/>
          </w:tcPr>
          <w:p w14:paraId="48C317E6" w14:textId="6A48D049" w:rsidR="00C61CD1" w:rsidRPr="002E23C9" w:rsidRDefault="00C61CD1" w:rsidP="007745A2">
            <w:pPr>
              <w:jc w:val="center"/>
              <w:rPr>
                <w:rFonts w:cs="Arial"/>
                <w:szCs w:val="22"/>
              </w:rPr>
            </w:pPr>
          </w:p>
        </w:tc>
      </w:tr>
      <w:tr w:rsidR="00C61CD1" w:rsidRPr="002E23C9" w14:paraId="44FE31C8" w14:textId="77777777" w:rsidTr="007745A2">
        <w:tc>
          <w:tcPr>
            <w:tcW w:w="3440" w:type="dxa"/>
            <w:shd w:val="clear" w:color="auto" w:fill="BFBFBF" w:themeFill="background1" w:themeFillShade="BF"/>
          </w:tcPr>
          <w:p w14:paraId="524F7DD0" w14:textId="77777777" w:rsidR="00C61CD1" w:rsidRPr="002E23C9" w:rsidRDefault="00C61CD1" w:rsidP="007745A2">
            <w:pPr>
              <w:rPr>
                <w:rFonts w:cs="Arial"/>
                <w:b/>
                <w:szCs w:val="22"/>
              </w:rPr>
            </w:pPr>
            <w:r w:rsidRPr="002E23C9">
              <w:rPr>
                <w:rFonts w:cs="Arial"/>
                <w:b/>
                <w:szCs w:val="22"/>
              </w:rPr>
              <w:t>Language Preferences (edit as needed)</w:t>
            </w:r>
          </w:p>
        </w:tc>
        <w:tc>
          <w:tcPr>
            <w:tcW w:w="2955" w:type="dxa"/>
            <w:shd w:val="clear" w:color="auto" w:fill="BFBFBF" w:themeFill="background1" w:themeFillShade="BF"/>
          </w:tcPr>
          <w:p w14:paraId="4E9A748C" w14:textId="77777777" w:rsidR="00C61CD1" w:rsidRPr="002E23C9" w:rsidRDefault="00C61CD1" w:rsidP="007745A2">
            <w:pPr>
              <w:jc w:val="center"/>
              <w:rPr>
                <w:rFonts w:cs="Arial"/>
                <w:szCs w:val="22"/>
              </w:rPr>
            </w:pPr>
          </w:p>
        </w:tc>
        <w:tc>
          <w:tcPr>
            <w:tcW w:w="2955" w:type="dxa"/>
            <w:shd w:val="clear" w:color="auto" w:fill="BFBFBF" w:themeFill="background1" w:themeFillShade="BF"/>
          </w:tcPr>
          <w:p w14:paraId="1675EC7D" w14:textId="77777777" w:rsidR="00C61CD1" w:rsidRPr="002E23C9" w:rsidRDefault="00C61CD1" w:rsidP="007745A2">
            <w:pPr>
              <w:jc w:val="center"/>
              <w:rPr>
                <w:rFonts w:cs="Arial"/>
                <w:szCs w:val="22"/>
              </w:rPr>
            </w:pPr>
          </w:p>
        </w:tc>
      </w:tr>
      <w:tr w:rsidR="00C61CD1" w:rsidRPr="002E23C9" w14:paraId="2EC40CF9" w14:textId="77777777" w:rsidTr="007745A2">
        <w:tc>
          <w:tcPr>
            <w:tcW w:w="3440" w:type="dxa"/>
          </w:tcPr>
          <w:p w14:paraId="66C88C3D" w14:textId="77777777" w:rsidR="00C61CD1" w:rsidRPr="002E23C9" w:rsidRDefault="00C61CD1" w:rsidP="007745A2">
            <w:pPr>
              <w:rPr>
                <w:rFonts w:cs="Arial"/>
                <w:szCs w:val="22"/>
              </w:rPr>
            </w:pPr>
            <w:r w:rsidRPr="002E23C9">
              <w:rPr>
                <w:rFonts w:cs="Arial"/>
                <w:szCs w:val="22"/>
              </w:rPr>
              <w:t>English</w:t>
            </w:r>
          </w:p>
        </w:tc>
        <w:tc>
          <w:tcPr>
            <w:tcW w:w="2955" w:type="dxa"/>
          </w:tcPr>
          <w:p w14:paraId="36B8DE0C" w14:textId="579E9F5C" w:rsidR="00C61CD1" w:rsidRPr="002E23C9" w:rsidRDefault="00C61CD1" w:rsidP="007745A2">
            <w:pPr>
              <w:jc w:val="center"/>
              <w:rPr>
                <w:rFonts w:cs="Arial"/>
                <w:szCs w:val="22"/>
              </w:rPr>
            </w:pPr>
          </w:p>
        </w:tc>
        <w:tc>
          <w:tcPr>
            <w:tcW w:w="2955" w:type="dxa"/>
          </w:tcPr>
          <w:p w14:paraId="6D2B3CB0" w14:textId="70B2E0B3" w:rsidR="00C61CD1" w:rsidRPr="002E23C9" w:rsidRDefault="00C61CD1" w:rsidP="007745A2">
            <w:pPr>
              <w:jc w:val="center"/>
              <w:rPr>
                <w:rFonts w:cs="Arial"/>
                <w:szCs w:val="22"/>
              </w:rPr>
            </w:pPr>
          </w:p>
        </w:tc>
      </w:tr>
      <w:tr w:rsidR="00C61CD1" w:rsidRPr="002E23C9" w14:paraId="70AD2AC9" w14:textId="77777777" w:rsidTr="007745A2">
        <w:tc>
          <w:tcPr>
            <w:tcW w:w="3440" w:type="dxa"/>
          </w:tcPr>
          <w:p w14:paraId="323268A0" w14:textId="77777777" w:rsidR="00C61CD1" w:rsidRPr="002E23C9" w:rsidRDefault="00C61CD1" w:rsidP="007745A2">
            <w:pPr>
              <w:rPr>
                <w:rFonts w:cs="Arial"/>
                <w:szCs w:val="22"/>
              </w:rPr>
            </w:pPr>
            <w:r w:rsidRPr="002E23C9">
              <w:rPr>
                <w:rFonts w:cs="Arial"/>
                <w:szCs w:val="22"/>
              </w:rPr>
              <w:t>Spanish</w:t>
            </w:r>
          </w:p>
        </w:tc>
        <w:tc>
          <w:tcPr>
            <w:tcW w:w="2955" w:type="dxa"/>
          </w:tcPr>
          <w:p w14:paraId="52E4967E" w14:textId="4664DA54" w:rsidR="00C61CD1" w:rsidRPr="002E23C9" w:rsidRDefault="00C61CD1" w:rsidP="007745A2">
            <w:pPr>
              <w:jc w:val="center"/>
              <w:rPr>
                <w:rFonts w:cs="Arial"/>
                <w:szCs w:val="22"/>
              </w:rPr>
            </w:pPr>
          </w:p>
        </w:tc>
        <w:tc>
          <w:tcPr>
            <w:tcW w:w="2955" w:type="dxa"/>
          </w:tcPr>
          <w:p w14:paraId="266E4DD8" w14:textId="1B7DBEB2" w:rsidR="00C61CD1" w:rsidRPr="002E23C9" w:rsidRDefault="00C61CD1" w:rsidP="007745A2">
            <w:pPr>
              <w:jc w:val="center"/>
              <w:rPr>
                <w:rFonts w:cs="Arial"/>
                <w:szCs w:val="22"/>
              </w:rPr>
            </w:pPr>
          </w:p>
        </w:tc>
      </w:tr>
      <w:tr w:rsidR="00C61CD1" w:rsidRPr="002E23C9" w14:paraId="338D91FC" w14:textId="77777777" w:rsidTr="007745A2">
        <w:tc>
          <w:tcPr>
            <w:tcW w:w="3440" w:type="dxa"/>
          </w:tcPr>
          <w:p w14:paraId="3E4F609F" w14:textId="77777777" w:rsidR="00C61CD1" w:rsidRPr="002E23C9" w:rsidRDefault="00C61CD1" w:rsidP="007745A2">
            <w:pPr>
              <w:rPr>
                <w:rFonts w:cs="Arial"/>
                <w:szCs w:val="22"/>
              </w:rPr>
            </w:pPr>
            <w:r w:rsidRPr="002E23C9">
              <w:rPr>
                <w:rFonts w:cs="Arial"/>
                <w:szCs w:val="22"/>
              </w:rPr>
              <w:t>Mandarin</w:t>
            </w:r>
          </w:p>
        </w:tc>
        <w:tc>
          <w:tcPr>
            <w:tcW w:w="2955" w:type="dxa"/>
          </w:tcPr>
          <w:p w14:paraId="063A9A7E" w14:textId="5A8BC9BF" w:rsidR="00C61CD1" w:rsidRPr="002E23C9" w:rsidRDefault="00C61CD1" w:rsidP="007745A2">
            <w:pPr>
              <w:jc w:val="center"/>
              <w:rPr>
                <w:rFonts w:cs="Arial"/>
                <w:szCs w:val="22"/>
              </w:rPr>
            </w:pPr>
          </w:p>
        </w:tc>
        <w:tc>
          <w:tcPr>
            <w:tcW w:w="2955" w:type="dxa"/>
          </w:tcPr>
          <w:p w14:paraId="11458860" w14:textId="42097FC4" w:rsidR="00C61CD1" w:rsidRPr="002E23C9" w:rsidRDefault="00C61CD1" w:rsidP="007745A2">
            <w:pPr>
              <w:jc w:val="center"/>
              <w:rPr>
                <w:rFonts w:cs="Arial"/>
                <w:szCs w:val="22"/>
              </w:rPr>
            </w:pPr>
          </w:p>
        </w:tc>
      </w:tr>
      <w:tr w:rsidR="00C61CD1" w:rsidRPr="002E23C9" w14:paraId="558B16DA" w14:textId="77777777" w:rsidTr="007745A2">
        <w:tc>
          <w:tcPr>
            <w:tcW w:w="3440" w:type="dxa"/>
          </w:tcPr>
          <w:p w14:paraId="5926327C" w14:textId="77777777" w:rsidR="00C61CD1" w:rsidRPr="002E23C9" w:rsidRDefault="00C61CD1" w:rsidP="007745A2">
            <w:pPr>
              <w:rPr>
                <w:rFonts w:cs="Arial"/>
                <w:szCs w:val="22"/>
              </w:rPr>
            </w:pPr>
            <w:r w:rsidRPr="002E23C9">
              <w:rPr>
                <w:rFonts w:cs="Arial"/>
                <w:szCs w:val="22"/>
              </w:rPr>
              <w:t>Arabic</w:t>
            </w:r>
          </w:p>
        </w:tc>
        <w:tc>
          <w:tcPr>
            <w:tcW w:w="2955" w:type="dxa"/>
          </w:tcPr>
          <w:p w14:paraId="296B92E5" w14:textId="6378F1BF" w:rsidR="00C61CD1" w:rsidRPr="002E23C9" w:rsidRDefault="00C61CD1" w:rsidP="007745A2">
            <w:pPr>
              <w:jc w:val="center"/>
              <w:rPr>
                <w:rFonts w:cs="Arial"/>
                <w:szCs w:val="22"/>
              </w:rPr>
            </w:pPr>
          </w:p>
        </w:tc>
        <w:tc>
          <w:tcPr>
            <w:tcW w:w="2955" w:type="dxa"/>
          </w:tcPr>
          <w:p w14:paraId="1EEF187C" w14:textId="40C79D15" w:rsidR="00C61CD1" w:rsidRPr="002E23C9" w:rsidRDefault="00C61CD1" w:rsidP="007745A2">
            <w:pPr>
              <w:jc w:val="center"/>
              <w:rPr>
                <w:rFonts w:cs="Arial"/>
                <w:szCs w:val="22"/>
              </w:rPr>
            </w:pPr>
          </w:p>
        </w:tc>
      </w:tr>
      <w:tr w:rsidR="00C61CD1" w:rsidRPr="002E23C9" w14:paraId="7F005A0E" w14:textId="77777777" w:rsidTr="007745A2">
        <w:tc>
          <w:tcPr>
            <w:tcW w:w="3440" w:type="dxa"/>
          </w:tcPr>
          <w:p w14:paraId="53F87FD0" w14:textId="77777777" w:rsidR="00C61CD1" w:rsidRPr="002E23C9" w:rsidRDefault="00C61CD1" w:rsidP="007745A2">
            <w:pPr>
              <w:rPr>
                <w:rFonts w:cs="Arial"/>
                <w:szCs w:val="22"/>
              </w:rPr>
            </w:pPr>
            <w:r w:rsidRPr="002E23C9">
              <w:rPr>
                <w:rFonts w:cs="Arial"/>
                <w:szCs w:val="22"/>
              </w:rPr>
              <w:t>Other</w:t>
            </w:r>
          </w:p>
        </w:tc>
        <w:tc>
          <w:tcPr>
            <w:tcW w:w="2955" w:type="dxa"/>
          </w:tcPr>
          <w:p w14:paraId="7F4C2780" w14:textId="583D3FDB" w:rsidR="00C61CD1" w:rsidRPr="002E23C9" w:rsidRDefault="00C61CD1" w:rsidP="007745A2">
            <w:pPr>
              <w:jc w:val="center"/>
              <w:rPr>
                <w:rFonts w:cs="Arial"/>
                <w:szCs w:val="22"/>
              </w:rPr>
            </w:pPr>
          </w:p>
        </w:tc>
        <w:tc>
          <w:tcPr>
            <w:tcW w:w="2955" w:type="dxa"/>
          </w:tcPr>
          <w:p w14:paraId="27944AA5" w14:textId="30A7BB88" w:rsidR="00C61CD1" w:rsidRPr="002E23C9" w:rsidRDefault="00C61CD1" w:rsidP="007745A2">
            <w:pPr>
              <w:jc w:val="center"/>
              <w:rPr>
                <w:rFonts w:cs="Arial"/>
                <w:szCs w:val="22"/>
              </w:rPr>
            </w:pPr>
          </w:p>
        </w:tc>
      </w:tr>
      <w:tr w:rsidR="00C61CD1" w:rsidRPr="002E23C9" w14:paraId="47A0A873" w14:textId="77777777" w:rsidTr="007745A2">
        <w:tc>
          <w:tcPr>
            <w:tcW w:w="3440" w:type="dxa"/>
            <w:shd w:val="clear" w:color="auto" w:fill="BFBFBF" w:themeFill="background1" w:themeFillShade="BF"/>
          </w:tcPr>
          <w:p w14:paraId="4B8BBB2E" w14:textId="6CC90335" w:rsidR="00C61CD1" w:rsidRPr="002E23C9" w:rsidRDefault="00C61CD1" w:rsidP="007745A2">
            <w:pPr>
              <w:rPr>
                <w:rFonts w:cs="Arial"/>
                <w:b/>
                <w:szCs w:val="22"/>
              </w:rPr>
            </w:pPr>
            <w:r w:rsidRPr="002E23C9">
              <w:rPr>
                <w:rFonts w:cs="Arial"/>
                <w:b/>
                <w:szCs w:val="22"/>
              </w:rPr>
              <w:t xml:space="preserve">Religion( add others as necessary) </w:t>
            </w:r>
          </w:p>
        </w:tc>
        <w:tc>
          <w:tcPr>
            <w:tcW w:w="2955" w:type="dxa"/>
            <w:shd w:val="clear" w:color="auto" w:fill="BFBFBF" w:themeFill="background1" w:themeFillShade="BF"/>
          </w:tcPr>
          <w:p w14:paraId="4A98A35C" w14:textId="77777777" w:rsidR="00C61CD1" w:rsidRPr="002E23C9" w:rsidRDefault="00C61CD1" w:rsidP="007745A2">
            <w:pPr>
              <w:jc w:val="center"/>
              <w:rPr>
                <w:rFonts w:cs="Arial"/>
                <w:szCs w:val="22"/>
              </w:rPr>
            </w:pPr>
          </w:p>
        </w:tc>
        <w:tc>
          <w:tcPr>
            <w:tcW w:w="2955" w:type="dxa"/>
            <w:shd w:val="clear" w:color="auto" w:fill="BFBFBF" w:themeFill="background1" w:themeFillShade="BF"/>
          </w:tcPr>
          <w:p w14:paraId="5CBFDD7B" w14:textId="77777777" w:rsidR="00C61CD1" w:rsidRPr="002E23C9" w:rsidRDefault="00C61CD1" w:rsidP="007745A2">
            <w:pPr>
              <w:jc w:val="center"/>
              <w:rPr>
                <w:rFonts w:cs="Arial"/>
                <w:szCs w:val="22"/>
              </w:rPr>
            </w:pPr>
          </w:p>
        </w:tc>
      </w:tr>
      <w:tr w:rsidR="00C61CD1" w:rsidRPr="002E23C9" w14:paraId="24FC55E2" w14:textId="77777777" w:rsidTr="007745A2">
        <w:tc>
          <w:tcPr>
            <w:tcW w:w="3440" w:type="dxa"/>
          </w:tcPr>
          <w:p w14:paraId="796B2BC6" w14:textId="77777777" w:rsidR="00C61CD1" w:rsidRPr="002E23C9" w:rsidRDefault="00C61CD1" w:rsidP="007745A2">
            <w:pPr>
              <w:rPr>
                <w:rFonts w:cs="Arial"/>
                <w:szCs w:val="22"/>
              </w:rPr>
            </w:pPr>
            <w:r w:rsidRPr="002E23C9">
              <w:rPr>
                <w:rFonts w:cs="Arial"/>
                <w:szCs w:val="22"/>
              </w:rPr>
              <w:t>Christian (including Catholic, Protestant, other)</w:t>
            </w:r>
          </w:p>
        </w:tc>
        <w:tc>
          <w:tcPr>
            <w:tcW w:w="2955" w:type="dxa"/>
            <w:vAlign w:val="bottom"/>
          </w:tcPr>
          <w:p w14:paraId="1F7B4FA1" w14:textId="706F7E4B" w:rsidR="00C61CD1" w:rsidRPr="002E23C9" w:rsidRDefault="00C61CD1" w:rsidP="007745A2">
            <w:pPr>
              <w:jc w:val="center"/>
              <w:rPr>
                <w:rFonts w:cs="Arial"/>
                <w:szCs w:val="22"/>
              </w:rPr>
            </w:pPr>
          </w:p>
        </w:tc>
        <w:tc>
          <w:tcPr>
            <w:tcW w:w="2955" w:type="dxa"/>
            <w:vAlign w:val="bottom"/>
          </w:tcPr>
          <w:p w14:paraId="58AAA156" w14:textId="21E3EE7B" w:rsidR="00C61CD1" w:rsidRPr="002E23C9" w:rsidRDefault="00C61CD1" w:rsidP="007745A2">
            <w:pPr>
              <w:jc w:val="center"/>
              <w:rPr>
                <w:rFonts w:cs="Arial"/>
                <w:szCs w:val="22"/>
              </w:rPr>
            </w:pPr>
          </w:p>
        </w:tc>
      </w:tr>
      <w:tr w:rsidR="00C61CD1" w:rsidRPr="002E23C9" w14:paraId="2DD64ABE" w14:textId="77777777" w:rsidTr="007745A2">
        <w:tc>
          <w:tcPr>
            <w:tcW w:w="3440" w:type="dxa"/>
          </w:tcPr>
          <w:p w14:paraId="7F777951" w14:textId="77777777" w:rsidR="00C61CD1" w:rsidRPr="002E23C9" w:rsidRDefault="00C61CD1" w:rsidP="007745A2">
            <w:pPr>
              <w:rPr>
                <w:rFonts w:cs="Arial"/>
                <w:szCs w:val="22"/>
              </w:rPr>
            </w:pPr>
            <w:r w:rsidRPr="002E23C9">
              <w:rPr>
                <w:rFonts w:cs="Arial"/>
                <w:szCs w:val="22"/>
              </w:rPr>
              <w:t>Jewish</w:t>
            </w:r>
          </w:p>
        </w:tc>
        <w:tc>
          <w:tcPr>
            <w:tcW w:w="2955" w:type="dxa"/>
          </w:tcPr>
          <w:p w14:paraId="25761DCD" w14:textId="0E476156" w:rsidR="00C61CD1" w:rsidRPr="002E23C9" w:rsidRDefault="00C61CD1" w:rsidP="007745A2">
            <w:pPr>
              <w:jc w:val="center"/>
              <w:rPr>
                <w:rFonts w:cs="Arial"/>
                <w:szCs w:val="22"/>
              </w:rPr>
            </w:pPr>
          </w:p>
        </w:tc>
        <w:tc>
          <w:tcPr>
            <w:tcW w:w="2955" w:type="dxa"/>
          </w:tcPr>
          <w:p w14:paraId="3F62013D" w14:textId="095714E3" w:rsidR="00C61CD1" w:rsidRPr="002E23C9" w:rsidRDefault="00C61CD1" w:rsidP="007745A2">
            <w:pPr>
              <w:jc w:val="center"/>
              <w:rPr>
                <w:rFonts w:cs="Arial"/>
                <w:szCs w:val="22"/>
              </w:rPr>
            </w:pPr>
          </w:p>
        </w:tc>
      </w:tr>
      <w:tr w:rsidR="00C61CD1" w:rsidRPr="002E23C9" w14:paraId="0C9B0AB4" w14:textId="77777777" w:rsidTr="007745A2">
        <w:tc>
          <w:tcPr>
            <w:tcW w:w="3440" w:type="dxa"/>
          </w:tcPr>
          <w:p w14:paraId="10FE1CBD" w14:textId="77777777" w:rsidR="00C61CD1" w:rsidRPr="002E23C9" w:rsidRDefault="00C61CD1" w:rsidP="007745A2">
            <w:pPr>
              <w:rPr>
                <w:rFonts w:cs="Arial"/>
                <w:szCs w:val="22"/>
              </w:rPr>
            </w:pPr>
            <w:r w:rsidRPr="002E23C9">
              <w:rPr>
                <w:rFonts w:cs="Arial"/>
                <w:szCs w:val="22"/>
              </w:rPr>
              <w:t>Muslim</w:t>
            </w:r>
          </w:p>
        </w:tc>
        <w:tc>
          <w:tcPr>
            <w:tcW w:w="2955" w:type="dxa"/>
          </w:tcPr>
          <w:p w14:paraId="7FA13D99" w14:textId="18206992" w:rsidR="00C61CD1" w:rsidRPr="002E23C9" w:rsidRDefault="00C61CD1" w:rsidP="007745A2">
            <w:pPr>
              <w:jc w:val="center"/>
              <w:rPr>
                <w:rFonts w:cs="Arial"/>
                <w:szCs w:val="22"/>
              </w:rPr>
            </w:pPr>
          </w:p>
        </w:tc>
        <w:tc>
          <w:tcPr>
            <w:tcW w:w="2955" w:type="dxa"/>
          </w:tcPr>
          <w:p w14:paraId="67C50699" w14:textId="4DA2DA01" w:rsidR="00C61CD1" w:rsidRPr="002E23C9" w:rsidRDefault="00C61CD1" w:rsidP="007745A2">
            <w:pPr>
              <w:jc w:val="center"/>
              <w:rPr>
                <w:rFonts w:cs="Arial"/>
                <w:szCs w:val="22"/>
              </w:rPr>
            </w:pPr>
          </w:p>
        </w:tc>
      </w:tr>
      <w:tr w:rsidR="00C61CD1" w:rsidRPr="002E23C9" w14:paraId="21840CAB" w14:textId="77777777" w:rsidTr="007745A2">
        <w:tc>
          <w:tcPr>
            <w:tcW w:w="3440" w:type="dxa"/>
          </w:tcPr>
          <w:p w14:paraId="32F65D2E" w14:textId="77777777" w:rsidR="00C61CD1" w:rsidRPr="002E23C9" w:rsidRDefault="00C61CD1" w:rsidP="007745A2">
            <w:pPr>
              <w:rPr>
                <w:rFonts w:cs="Arial"/>
                <w:szCs w:val="22"/>
              </w:rPr>
            </w:pPr>
            <w:r w:rsidRPr="002E23C9">
              <w:rPr>
                <w:rFonts w:cs="Arial"/>
                <w:szCs w:val="22"/>
              </w:rPr>
              <w:t>Other</w:t>
            </w:r>
          </w:p>
        </w:tc>
        <w:tc>
          <w:tcPr>
            <w:tcW w:w="2955" w:type="dxa"/>
          </w:tcPr>
          <w:p w14:paraId="3061739F" w14:textId="317BA471" w:rsidR="00C61CD1" w:rsidRPr="002E23C9" w:rsidRDefault="00C61CD1" w:rsidP="007745A2">
            <w:pPr>
              <w:jc w:val="center"/>
              <w:rPr>
                <w:rFonts w:cs="Arial"/>
                <w:szCs w:val="22"/>
              </w:rPr>
            </w:pPr>
          </w:p>
        </w:tc>
        <w:tc>
          <w:tcPr>
            <w:tcW w:w="2955" w:type="dxa"/>
          </w:tcPr>
          <w:p w14:paraId="259D604C" w14:textId="35266956" w:rsidR="00C61CD1" w:rsidRPr="002E23C9" w:rsidRDefault="00C61CD1" w:rsidP="007745A2">
            <w:pPr>
              <w:jc w:val="center"/>
              <w:rPr>
                <w:rFonts w:cs="Arial"/>
                <w:szCs w:val="22"/>
              </w:rPr>
            </w:pPr>
          </w:p>
        </w:tc>
      </w:tr>
      <w:tr w:rsidR="00C61CD1" w:rsidRPr="002E23C9" w14:paraId="7B23F9B2" w14:textId="77777777" w:rsidTr="007745A2">
        <w:tc>
          <w:tcPr>
            <w:tcW w:w="3440" w:type="dxa"/>
          </w:tcPr>
          <w:p w14:paraId="45F9EE68" w14:textId="77777777" w:rsidR="00C61CD1" w:rsidRPr="002E23C9" w:rsidRDefault="00C61CD1" w:rsidP="007745A2">
            <w:pPr>
              <w:rPr>
                <w:rFonts w:cs="Arial"/>
                <w:color w:val="000000"/>
                <w:szCs w:val="22"/>
              </w:rPr>
            </w:pPr>
            <w:r w:rsidRPr="002E23C9">
              <w:rPr>
                <w:rFonts w:cs="Arial"/>
                <w:color w:val="000000"/>
                <w:szCs w:val="22"/>
              </w:rPr>
              <w:t>(List others if relevant)</w:t>
            </w:r>
          </w:p>
        </w:tc>
        <w:tc>
          <w:tcPr>
            <w:tcW w:w="2955" w:type="dxa"/>
          </w:tcPr>
          <w:p w14:paraId="203BE9BE" w14:textId="77777777" w:rsidR="00C61CD1" w:rsidRPr="002E23C9" w:rsidRDefault="00C61CD1" w:rsidP="007745A2">
            <w:pPr>
              <w:jc w:val="center"/>
              <w:rPr>
                <w:rFonts w:cs="Arial"/>
                <w:szCs w:val="22"/>
              </w:rPr>
            </w:pPr>
          </w:p>
        </w:tc>
        <w:tc>
          <w:tcPr>
            <w:tcW w:w="2955" w:type="dxa"/>
          </w:tcPr>
          <w:p w14:paraId="3582EF52" w14:textId="77777777" w:rsidR="00C61CD1" w:rsidRPr="002E23C9" w:rsidRDefault="00C61CD1" w:rsidP="007745A2">
            <w:pPr>
              <w:jc w:val="center"/>
              <w:rPr>
                <w:rFonts w:cs="Arial"/>
                <w:szCs w:val="22"/>
              </w:rPr>
            </w:pPr>
          </w:p>
        </w:tc>
      </w:tr>
      <w:tr w:rsidR="00C61CD1" w:rsidRPr="002E23C9" w14:paraId="5B945728" w14:textId="77777777" w:rsidTr="007745A2">
        <w:tc>
          <w:tcPr>
            <w:tcW w:w="3440" w:type="dxa"/>
            <w:shd w:val="clear" w:color="auto" w:fill="BFBFBF" w:themeFill="background1" w:themeFillShade="BF"/>
          </w:tcPr>
          <w:p w14:paraId="2E2F2ADC" w14:textId="77777777" w:rsidR="00C61CD1" w:rsidRPr="002E23C9" w:rsidRDefault="00C61CD1" w:rsidP="007745A2">
            <w:pPr>
              <w:rPr>
                <w:rFonts w:cs="Arial"/>
                <w:color w:val="000000"/>
                <w:szCs w:val="22"/>
              </w:rPr>
            </w:pPr>
            <w:r w:rsidRPr="002E23C9">
              <w:rPr>
                <w:rFonts w:cs="Arial"/>
                <w:b/>
                <w:color w:val="000000"/>
                <w:szCs w:val="22"/>
              </w:rPr>
              <w:t>Local events/tragedies to consider</w:t>
            </w:r>
          </w:p>
        </w:tc>
        <w:tc>
          <w:tcPr>
            <w:tcW w:w="2955" w:type="dxa"/>
            <w:shd w:val="clear" w:color="auto" w:fill="BFBFBF" w:themeFill="background1" w:themeFillShade="BF"/>
          </w:tcPr>
          <w:p w14:paraId="628C03E0" w14:textId="77777777" w:rsidR="00C61CD1" w:rsidRPr="002E23C9" w:rsidRDefault="00C61CD1" w:rsidP="007745A2">
            <w:pPr>
              <w:jc w:val="center"/>
              <w:rPr>
                <w:rFonts w:cs="Arial"/>
                <w:szCs w:val="22"/>
              </w:rPr>
            </w:pPr>
          </w:p>
        </w:tc>
        <w:tc>
          <w:tcPr>
            <w:tcW w:w="2955" w:type="dxa"/>
            <w:shd w:val="clear" w:color="auto" w:fill="BFBFBF" w:themeFill="background1" w:themeFillShade="BF"/>
          </w:tcPr>
          <w:p w14:paraId="307D8CEE" w14:textId="77777777" w:rsidR="00C61CD1" w:rsidRPr="002E23C9" w:rsidRDefault="00C61CD1" w:rsidP="007745A2">
            <w:pPr>
              <w:jc w:val="center"/>
              <w:rPr>
                <w:rFonts w:cs="Arial"/>
                <w:szCs w:val="22"/>
              </w:rPr>
            </w:pPr>
          </w:p>
        </w:tc>
      </w:tr>
      <w:tr w:rsidR="00C61CD1" w:rsidRPr="002E23C9" w14:paraId="56AF458B" w14:textId="77777777" w:rsidTr="007745A2">
        <w:tc>
          <w:tcPr>
            <w:tcW w:w="3440" w:type="dxa"/>
          </w:tcPr>
          <w:p w14:paraId="64E08B6C" w14:textId="77777777" w:rsidR="00C61CD1" w:rsidRPr="002E23C9" w:rsidRDefault="00C61CD1" w:rsidP="007745A2">
            <w:pPr>
              <w:rPr>
                <w:rFonts w:cs="Arial"/>
                <w:color w:val="000000"/>
                <w:szCs w:val="22"/>
              </w:rPr>
            </w:pPr>
          </w:p>
        </w:tc>
        <w:tc>
          <w:tcPr>
            <w:tcW w:w="2955" w:type="dxa"/>
          </w:tcPr>
          <w:p w14:paraId="15518BAC" w14:textId="36C3FEBA" w:rsidR="00C61CD1" w:rsidRPr="002E23C9" w:rsidRDefault="00C61CD1" w:rsidP="007745A2">
            <w:pPr>
              <w:jc w:val="center"/>
              <w:rPr>
                <w:rFonts w:cs="Arial"/>
                <w:szCs w:val="22"/>
              </w:rPr>
            </w:pPr>
          </w:p>
        </w:tc>
        <w:tc>
          <w:tcPr>
            <w:tcW w:w="2955" w:type="dxa"/>
          </w:tcPr>
          <w:p w14:paraId="74680C5D" w14:textId="577FC307" w:rsidR="00C61CD1" w:rsidRPr="002E23C9" w:rsidRDefault="00C61CD1" w:rsidP="007745A2">
            <w:pPr>
              <w:jc w:val="center"/>
              <w:rPr>
                <w:rFonts w:cs="Arial"/>
                <w:szCs w:val="22"/>
              </w:rPr>
            </w:pPr>
          </w:p>
        </w:tc>
      </w:tr>
      <w:tr w:rsidR="00C61CD1" w:rsidRPr="002E23C9" w14:paraId="6C6819B7" w14:textId="77777777" w:rsidTr="007745A2">
        <w:tc>
          <w:tcPr>
            <w:tcW w:w="3440" w:type="dxa"/>
            <w:shd w:val="clear" w:color="auto" w:fill="BFBFBF" w:themeFill="background1" w:themeFillShade="BF"/>
          </w:tcPr>
          <w:p w14:paraId="1D0BC5C8" w14:textId="77777777" w:rsidR="00C61CD1" w:rsidRPr="002E23C9" w:rsidRDefault="00C61CD1" w:rsidP="007745A2">
            <w:pPr>
              <w:rPr>
                <w:rFonts w:cs="Arial"/>
                <w:b/>
                <w:color w:val="000000"/>
                <w:szCs w:val="22"/>
              </w:rPr>
            </w:pPr>
            <w:r w:rsidRPr="002E23C9">
              <w:rPr>
                <w:rFonts w:cs="Arial"/>
                <w:b/>
                <w:color w:val="000000"/>
                <w:szCs w:val="22"/>
              </w:rPr>
              <w:t>Access to Health Care</w:t>
            </w:r>
          </w:p>
        </w:tc>
        <w:tc>
          <w:tcPr>
            <w:tcW w:w="2955" w:type="dxa"/>
            <w:shd w:val="clear" w:color="auto" w:fill="BFBFBF" w:themeFill="background1" w:themeFillShade="BF"/>
          </w:tcPr>
          <w:p w14:paraId="67AF4CCA" w14:textId="77777777" w:rsidR="00C61CD1" w:rsidRPr="002E23C9" w:rsidRDefault="00C61CD1" w:rsidP="007745A2">
            <w:pPr>
              <w:jc w:val="center"/>
              <w:rPr>
                <w:rFonts w:cs="Arial"/>
                <w:szCs w:val="22"/>
              </w:rPr>
            </w:pPr>
          </w:p>
        </w:tc>
        <w:tc>
          <w:tcPr>
            <w:tcW w:w="2955" w:type="dxa"/>
            <w:shd w:val="clear" w:color="auto" w:fill="BFBFBF" w:themeFill="background1" w:themeFillShade="BF"/>
          </w:tcPr>
          <w:p w14:paraId="4B21D7FE" w14:textId="77777777" w:rsidR="00C61CD1" w:rsidRPr="002E23C9" w:rsidRDefault="00C61CD1" w:rsidP="007745A2">
            <w:pPr>
              <w:jc w:val="center"/>
              <w:rPr>
                <w:rFonts w:cs="Arial"/>
                <w:szCs w:val="22"/>
              </w:rPr>
            </w:pPr>
          </w:p>
        </w:tc>
      </w:tr>
      <w:tr w:rsidR="00C61CD1" w:rsidRPr="002E23C9" w14:paraId="727FCA9B" w14:textId="77777777" w:rsidTr="007745A2">
        <w:tc>
          <w:tcPr>
            <w:tcW w:w="3440" w:type="dxa"/>
          </w:tcPr>
          <w:p w14:paraId="70AF77A4" w14:textId="77777777" w:rsidR="00C61CD1" w:rsidRPr="002E23C9" w:rsidRDefault="00C61CD1" w:rsidP="007745A2">
            <w:pPr>
              <w:rPr>
                <w:rFonts w:cs="Arial"/>
                <w:color w:val="000000"/>
                <w:szCs w:val="22"/>
              </w:rPr>
            </w:pPr>
            <w:r w:rsidRPr="002E23C9">
              <w:rPr>
                <w:rFonts w:cs="Arial"/>
                <w:color w:val="000000"/>
                <w:szCs w:val="22"/>
              </w:rPr>
              <w:t># hospitals involved in this study</w:t>
            </w:r>
          </w:p>
        </w:tc>
        <w:tc>
          <w:tcPr>
            <w:tcW w:w="2955" w:type="dxa"/>
            <w:vAlign w:val="center"/>
          </w:tcPr>
          <w:p w14:paraId="168DB9A7" w14:textId="5B69C865" w:rsidR="00C61CD1" w:rsidRPr="002E23C9" w:rsidRDefault="00C61CD1" w:rsidP="007745A2">
            <w:pPr>
              <w:jc w:val="center"/>
              <w:rPr>
                <w:rFonts w:cs="Arial"/>
                <w:szCs w:val="22"/>
              </w:rPr>
            </w:pPr>
          </w:p>
        </w:tc>
        <w:tc>
          <w:tcPr>
            <w:tcW w:w="2955" w:type="dxa"/>
            <w:vAlign w:val="center"/>
          </w:tcPr>
          <w:p w14:paraId="561804DF" w14:textId="0439B744" w:rsidR="00C61CD1" w:rsidRPr="002E23C9" w:rsidRDefault="00C61CD1" w:rsidP="007745A2">
            <w:pPr>
              <w:jc w:val="center"/>
              <w:rPr>
                <w:rFonts w:cs="Arial"/>
                <w:szCs w:val="22"/>
              </w:rPr>
            </w:pPr>
          </w:p>
        </w:tc>
      </w:tr>
      <w:tr w:rsidR="00C61CD1" w:rsidRPr="002E23C9" w14:paraId="0767BB05" w14:textId="77777777" w:rsidTr="007745A2">
        <w:tc>
          <w:tcPr>
            <w:tcW w:w="3440" w:type="dxa"/>
          </w:tcPr>
          <w:p w14:paraId="2B8C9638" w14:textId="77777777" w:rsidR="00C61CD1" w:rsidRPr="002E23C9" w:rsidRDefault="00C61CD1" w:rsidP="007745A2">
            <w:pPr>
              <w:rPr>
                <w:rFonts w:cs="Arial"/>
                <w:color w:val="000000"/>
                <w:szCs w:val="22"/>
              </w:rPr>
            </w:pPr>
            <w:r w:rsidRPr="002E23C9">
              <w:rPr>
                <w:rFonts w:cs="Arial"/>
                <w:color w:val="000000"/>
                <w:szCs w:val="22"/>
              </w:rPr>
              <w:lastRenderedPageBreak/>
              <w:t>% population without health insurance under age 18</w:t>
            </w:r>
          </w:p>
        </w:tc>
        <w:tc>
          <w:tcPr>
            <w:tcW w:w="2955" w:type="dxa"/>
            <w:vAlign w:val="center"/>
          </w:tcPr>
          <w:p w14:paraId="4B6BAA33" w14:textId="4FCA8C52" w:rsidR="00C61CD1" w:rsidRPr="002E23C9" w:rsidRDefault="00C61CD1" w:rsidP="007745A2">
            <w:pPr>
              <w:jc w:val="center"/>
              <w:rPr>
                <w:rFonts w:cs="Arial"/>
                <w:szCs w:val="22"/>
              </w:rPr>
            </w:pPr>
          </w:p>
        </w:tc>
        <w:tc>
          <w:tcPr>
            <w:tcW w:w="2955" w:type="dxa"/>
            <w:vAlign w:val="center"/>
          </w:tcPr>
          <w:p w14:paraId="7C6D47C8" w14:textId="52A8ABFA" w:rsidR="00C61CD1" w:rsidRPr="002E23C9" w:rsidRDefault="00C61CD1" w:rsidP="007745A2">
            <w:pPr>
              <w:jc w:val="center"/>
              <w:rPr>
                <w:rFonts w:cs="Arial"/>
                <w:szCs w:val="22"/>
              </w:rPr>
            </w:pPr>
          </w:p>
        </w:tc>
      </w:tr>
      <w:tr w:rsidR="00C61CD1" w:rsidRPr="002E23C9" w14:paraId="6A81C3F7" w14:textId="77777777" w:rsidTr="007745A2">
        <w:tc>
          <w:tcPr>
            <w:tcW w:w="3440" w:type="dxa"/>
            <w:shd w:val="clear" w:color="auto" w:fill="BFBFBF" w:themeFill="background1" w:themeFillShade="BF"/>
          </w:tcPr>
          <w:p w14:paraId="317E6FEE" w14:textId="77777777" w:rsidR="00C61CD1" w:rsidRPr="002E23C9" w:rsidRDefault="00C61CD1" w:rsidP="007745A2">
            <w:pPr>
              <w:rPr>
                <w:rFonts w:cs="Arial"/>
                <w:b/>
                <w:color w:val="000000"/>
                <w:szCs w:val="22"/>
              </w:rPr>
            </w:pPr>
            <w:r w:rsidRPr="002E23C9">
              <w:rPr>
                <w:rFonts w:cs="Arial"/>
                <w:b/>
                <w:color w:val="000000"/>
                <w:szCs w:val="22"/>
              </w:rPr>
              <w:t>Other considerations (please list)</w:t>
            </w:r>
          </w:p>
        </w:tc>
        <w:tc>
          <w:tcPr>
            <w:tcW w:w="2955" w:type="dxa"/>
            <w:shd w:val="clear" w:color="auto" w:fill="BFBFBF" w:themeFill="background1" w:themeFillShade="BF"/>
          </w:tcPr>
          <w:p w14:paraId="5A98D161" w14:textId="77777777" w:rsidR="00C61CD1" w:rsidRPr="002E23C9" w:rsidRDefault="00C61CD1" w:rsidP="007745A2">
            <w:pPr>
              <w:jc w:val="center"/>
              <w:rPr>
                <w:rFonts w:cs="Arial"/>
                <w:szCs w:val="22"/>
              </w:rPr>
            </w:pPr>
          </w:p>
        </w:tc>
        <w:tc>
          <w:tcPr>
            <w:tcW w:w="2955" w:type="dxa"/>
            <w:shd w:val="clear" w:color="auto" w:fill="BFBFBF" w:themeFill="background1" w:themeFillShade="BF"/>
          </w:tcPr>
          <w:p w14:paraId="33A560DD" w14:textId="77777777" w:rsidR="00C61CD1" w:rsidRPr="002E23C9" w:rsidRDefault="00C61CD1" w:rsidP="007745A2">
            <w:pPr>
              <w:jc w:val="center"/>
              <w:rPr>
                <w:rFonts w:cs="Arial"/>
                <w:szCs w:val="22"/>
              </w:rPr>
            </w:pPr>
          </w:p>
        </w:tc>
      </w:tr>
      <w:tr w:rsidR="00C61CD1" w:rsidRPr="002E23C9" w14:paraId="6F48528F" w14:textId="77777777" w:rsidTr="007745A2">
        <w:tc>
          <w:tcPr>
            <w:tcW w:w="3440" w:type="dxa"/>
          </w:tcPr>
          <w:p w14:paraId="0F47D817" w14:textId="77777777" w:rsidR="00C61CD1" w:rsidRPr="002E23C9" w:rsidRDefault="00C61CD1" w:rsidP="007745A2">
            <w:pPr>
              <w:rPr>
                <w:rFonts w:cs="Arial"/>
                <w:b/>
                <w:color w:val="000000"/>
                <w:szCs w:val="22"/>
              </w:rPr>
            </w:pPr>
          </w:p>
        </w:tc>
        <w:tc>
          <w:tcPr>
            <w:tcW w:w="2955" w:type="dxa"/>
          </w:tcPr>
          <w:p w14:paraId="52399969" w14:textId="77777777" w:rsidR="00C61CD1" w:rsidRPr="002E23C9" w:rsidRDefault="00C61CD1" w:rsidP="007745A2">
            <w:pPr>
              <w:jc w:val="center"/>
              <w:rPr>
                <w:rFonts w:cs="Arial"/>
                <w:szCs w:val="22"/>
              </w:rPr>
            </w:pPr>
          </w:p>
        </w:tc>
        <w:tc>
          <w:tcPr>
            <w:tcW w:w="2955" w:type="dxa"/>
          </w:tcPr>
          <w:p w14:paraId="06BF2DAF" w14:textId="77777777" w:rsidR="00C61CD1" w:rsidRPr="002E23C9" w:rsidRDefault="00C61CD1" w:rsidP="007745A2">
            <w:pPr>
              <w:jc w:val="center"/>
              <w:rPr>
                <w:rFonts w:cs="Arial"/>
                <w:szCs w:val="22"/>
              </w:rPr>
            </w:pPr>
          </w:p>
        </w:tc>
      </w:tr>
      <w:tr w:rsidR="00C61CD1" w:rsidRPr="002E23C9" w14:paraId="4FD7A2D3" w14:textId="77777777" w:rsidTr="007745A2">
        <w:tc>
          <w:tcPr>
            <w:tcW w:w="3440" w:type="dxa"/>
          </w:tcPr>
          <w:p w14:paraId="44943CCC" w14:textId="77777777" w:rsidR="00C61CD1" w:rsidRPr="002E23C9" w:rsidRDefault="00C61CD1" w:rsidP="007745A2">
            <w:pPr>
              <w:rPr>
                <w:rFonts w:cs="Arial"/>
                <w:b/>
                <w:color w:val="000000"/>
                <w:szCs w:val="22"/>
              </w:rPr>
            </w:pPr>
          </w:p>
        </w:tc>
        <w:tc>
          <w:tcPr>
            <w:tcW w:w="2955" w:type="dxa"/>
          </w:tcPr>
          <w:p w14:paraId="05ED39E7" w14:textId="77777777" w:rsidR="00C61CD1" w:rsidRPr="002E23C9" w:rsidRDefault="00C61CD1" w:rsidP="007745A2">
            <w:pPr>
              <w:jc w:val="center"/>
              <w:rPr>
                <w:rFonts w:cs="Arial"/>
                <w:szCs w:val="22"/>
              </w:rPr>
            </w:pPr>
          </w:p>
        </w:tc>
        <w:tc>
          <w:tcPr>
            <w:tcW w:w="2955" w:type="dxa"/>
          </w:tcPr>
          <w:p w14:paraId="78D2F395" w14:textId="77777777" w:rsidR="00C61CD1" w:rsidRPr="002E23C9" w:rsidRDefault="00C61CD1" w:rsidP="007745A2">
            <w:pPr>
              <w:jc w:val="center"/>
              <w:rPr>
                <w:rFonts w:cs="Arial"/>
                <w:szCs w:val="22"/>
              </w:rPr>
            </w:pPr>
          </w:p>
        </w:tc>
      </w:tr>
    </w:tbl>
    <w:p w14:paraId="75BD785C" w14:textId="653630CA" w:rsidR="00C61CD1" w:rsidRPr="002E23C9" w:rsidRDefault="00C61CD1" w:rsidP="00AF2AD8">
      <w:pPr>
        <w:spacing w:before="60" w:after="60"/>
        <w:rPr>
          <w:rFonts w:cs="Arial"/>
          <w:b/>
          <w:snapToGrid w:val="0"/>
          <w:color w:val="000000" w:themeColor="text1"/>
          <w:position w:val="6"/>
          <w:szCs w:val="22"/>
        </w:rPr>
      </w:pPr>
      <w:r w:rsidRPr="002E23C9">
        <w:rPr>
          <w:rFonts w:cs="Arial"/>
          <w:bCs/>
          <w:i/>
          <w:szCs w:val="22"/>
        </w:rPr>
        <w:t>Use local sources to compile information on Community profile. Community info can be found at</w:t>
      </w:r>
      <w:r w:rsidRPr="002E23C9">
        <w:rPr>
          <w:rFonts w:cs="Arial"/>
          <w:szCs w:val="22"/>
        </w:rPr>
        <w:t xml:space="preserve"> </w:t>
      </w:r>
      <w:r w:rsidRPr="002E23C9">
        <w:rPr>
          <w:rFonts w:cs="Arial"/>
          <w:bCs/>
          <w:i/>
          <w:szCs w:val="22"/>
        </w:rPr>
        <w:t>https://www.census.gov/</w:t>
      </w:r>
    </w:p>
    <w:p w14:paraId="33D8BFEA" w14:textId="28760732" w:rsidR="000E386C" w:rsidRPr="00FF1009" w:rsidRDefault="000E386C" w:rsidP="00FF1009">
      <w:pPr>
        <w:pStyle w:val="Heading6"/>
        <w:rPr>
          <w:rFonts w:cs="Arial"/>
          <w:i w:val="0"/>
          <w:sz w:val="22"/>
          <w:szCs w:val="22"/>
          <w:u w:val="single"/>
        </w:rPr>
      </w:pPr>
      <w:r w:rsidRPr="00FF1009">
        <w:rPr>
          <w:rFonts w:cs="Arial"/>
          <w:i w:val="0"/>
          <w:sz w:val="22"/>
          <w:szCs w:val="22"/>
          <w:u w:val="single"/>
        </w:rPr>
        <w:t>Representation</w:t>
      </w:r>
      <w:r w:rsidR="00023452" w:rsidRPr="00FF1009">
        <w:rPr>
          <w:rFonts w:cs="Arial"/>
          <w:i w:val="0"/>
          <w:sz w:val="22"/>
          <w:szCs w:val="22"/>
          <w:u w:val="single"/>
        </w:rPr>
        <w:t xml:space="preserve"> </w:t>
      </w:r>
    </w:p>
    <w:p w14:paraId="2737DA9A" w14:textId="77777777" w:rsidR="008A2820" w:rsidRPr="002E23C9" w:rsidRDefault="00023452" w:rsidP="00FF1009">
      <w:pPr>
        <w:rPr>
          <w:rFonts w:cs="Arial"/>
          <w:i/>
          <w:szCs w:val="22"/>
        </w:rPr>
      </w:pPr>
      <w:r w:rsidRPr="002E23C9">
        <w:rPr>
          <w:rFonts w:cs="Arial"/>
          <w:szCs w:val="22"/>
        </w:rPr>
        <w:t>Targeted populations</w:t>
      </w:r>
      <w:r w:rsidR="00546C40" w:rsidRPr="002E23C9">
        <w:rPr>
          <w:rFonts w:cs="Arial"/>
          <w:szCs w:val="22"/>
        </w:rPr>
        <w:t xml:space="preserve">: </w:t>
      </w:r>
      <w:r w:rsidRPr="002E23C9">
        <w:rPr>
          <w:rFonts w:cs="Arial"/>
          <w:szCs w:val="22"/>
        </w:rPr>
        <w:t xml:space="preserve">Are there specific patient populations affected by this research that should be specifically consulted? </w:t>
      </w:r>
      <w:r w:rsidR="00841BA7" w:rsidRPr="002E23C9">
        <w:rPr>
          <w:rFonts w:cs="Arial"/>
          <w:szCs w:val="22"/>
        </w:rPr>
        <w:t xml:space="preserve"> If yes, </w:t>
      </w:r>
      <w:r w:rsidR="00841BA7" w:rsidRPr="002E23C9">
        <w:rPr>
          <w:rFonts w:cs="Arial"/>
          <w:i/>
          <w:szCs w:val="22"/>
        </w:rPr>
        <w:t>Describe characteristics of the population.</w:t>
      </w:r>
    </w:p>
    <w:p w14:paraId="110ADBDF" w14:textId="7BA7B5D8" w:rsidR="00841BA7" w:rsidRPr="00FF1009" w:rsidRDefault="00764152" w:rsidP="008A2820">
      <w:pPr>
        <w:pStyle w:val="ListParagraph"/>
        <w:numPr>
          <w:ilvl w:val="0"/>
          <w:numId w:val="39"/>
        </w:numPr>
        <w:rPr>
          <w:rFonts w:cs="Arial"/>
          <w:i/>
          <w:szCs w:val="22"/>
        </w:rPr>
      </w:pPr>
      <w:r w:rsidRPr="00FF1009">
        <w:rPr>
          <w:rFonts w:cs="Arial"/>
          <w:szCs w:val="22"/>
        </w:rPr>
        <w:t>If yes, please describe who will be consulted (i.e. ICU providers, patients groups, etc.)</w:t>
      </w:r>
    </w:p>
    <w:p w14:paraId="3ABEA275" w14:textId="77777777" w:rsidR="009A7894" w:rsidRPr="002E23C9" w:rsidRDefault="009A7894" w:rsidP="009A7894">
      <w:pPr>
        <w:rPr>
          <w:rFonts w:cs="Arial"/>
          <w:szCs w:val="22"/>
        </w:rPr>
      </w:pPr>
    </w:p>
    <w:tbl>
      <w:tblPr>
        <w:tblStyle w:val="TableGrid"/>
        <w:tblW w:w="0" w:type="auto"/>
        <w:tblLook w:val="04A0" w:firstRow="1" w:lastRow="0" w:firstColumn="1" w:lastColumn="0" w:noHBand="0" w:noVBand="1"/>
      </w:tblPr>
      <w:tblGrid>
        <w:gridCol w:w="9350"/>
      </w:tblGrid>
      <w:tr w:rsidR="000E386C" w:rsidRPr="002E23C9" w14:paraId="6E09145D" w14:textId="77777777" w:rsidTr="001572F0">
        <w:tc>
          <w:tcPr>
            <w:tcW w:w="9350" w:type="dxa"/>
          </w:tcPr>
          <w:p w14:paraId="5373F026" w14:textId="77777777" w:rsidR="000E386C" w:rsidRPr="002E23C9" w:rsidRDefault="000E386C" w:rsidP="001572F0">
            <w:pPr>
              <w:rPr>
                <w:rFonts w:cs="Arial"/>
                <w:szCs w:val="22"/>
              </w:rPr>
            </w:pPr>
          </w:p>
          <w:p w14:paraId="21D0CFCD" w14:textId="77777777" w:rsidR="000E386C" w:rsidRPr="002E23C9" w:rsidRDefault="000E386C" w:rsidP="001572F0">
            <w:pPr>
              <w:rPr>
                <w:rFonts w:cs="Arial"/>
                <w:szCs w:val="22"/>
              </w:rPr>
            </w:pPr>
          </w:p>
          <w:p w14:paraId="62C0B7D3" w14:textId="2297F22A" w:rsidR="000E386C" w:rsidRPr="002E23C9" w:rsidRDefault="000E386C" w:rsidP="001572F0">
            <w:pPr>
              <w:rPr>
                <w:rFonts w:cs="Arial"/>
                <w:szCs w:val="22"/>
              </w:rPr>
            </w:pPr>
          </w:p>
          <w:p w14:paraId="3A31EBF5" w14:textId="2835E069" w:rsidR="00DB181F" w:rsidRPr="002E23C9" w:rsidRDefault="00DB181F" w:rsidP="001572F0">
            <w:pPr>
              <w:rPr>
                <w:rFonts w:cs="Arial"/>
                <w:szCs w:val="22"/>
              </w:rPr>
            </w:pPr>
          </w:p>
          <w:p w14:paraId="35EEDDC8" w14:textId="77777777" w:rsidR="00DB181F" w:rsidRPr="002E23C9" w:rsidRDefault="00DB181F" w:rsidP="001572F0">
            <w:pPr>
              <w:rPr>
                <w:rFonts w:cs="Arial"/>
                <w:szCs w:val="22"/>
              </w:rPr>
            </w:pPr>
          </w:p>
          <w:p w14:paraId="1658F704" w14:textId="77777777" w:rsidR="000E386C" w:rsidRPr="002E23C9" w:rsidRDefault="000E386C" w:rsidP="001572F0">
            <w:pPr>
              <w:rPr>
                <w:rFonts w:cs="Arial"/>
                <w:szCs w:val="22"/>
              </w:rPr>
            </w:pPr>
          </w:p>
        </w:tc>
      </w:tr>
    </w:tbl>
    <w:p w14:paraId="6D5F31AA" w14:textId="77777777" w:rsidR="000E386C" w:rsidRPr="002E23C9" w:rsidRDefault="000E386C" w:rsidP="000E386C">
      <w:pPr>
        <w:rPr>
          <w:rFonts w:cs="Arial"/>
          <w:szCs w:val="22"/>
        </w:rPr>
      </w:pPr>
    </w:p>
    <w:p w14:paraId="4CFEB318" w14:textId="24D8C7CD" w:rsidR="00023452" w:rsidRPr="002E23C9" w:rsidRDefault="00023452" w:rsidP="008A2820">
      <w:pPr>
        <w:pStyle w:val="ListParagraph"/>
        <w:numPr>
          <w:ilvl w:val="0"/>
          <w:numId w:val="39"/>
        </w:numPr>
        <w:rPr>
          <w:rFonts w:cs="Arial"/>
          <w:i/>
          <w:szCs w:val="22"/>
        </w:rPr>
      </w:pPr>
      <w:r w:rsidRPr="002E23C9">
        <w:rPr>
          <w:rFonts w:cs="Arial"/>
          <w:szCs w:val="22"/>
        </w:rPr>
        <w:t>Language: Does the community have a significant non-English speaking population?</w:t>
      </w:r>
    </w:p>
    <w:p w14:paraId="62297F1A" w14:textId="0783B8B8" w:rsidR="00023452" w:rsidRPr="002E23C9" w:rsidRDefault="00546C40" w:rsidP="00023452">
      <w:pPr>
        <w:pStyle w:val="ListParagraph"/>
        <w:numPr>
          <w:ilvl w:val="1"/>
          <w:numId w:val="35"/>
        </w:numPr>
        <w:rPr>
          <w:rFonts w:cs="Arial"/>
          <w:i/>
          <w:szCs w:val="22"/>
        </w:rPr>
      </w:pPr>
      <w:r w:rsidRPr="002E23C9">
        <w:rPr>
          <w:rFonts w:cs="Arial"/>
          <w:szCs w:val="22"/>
        </w:rPr>
        <w:t>If yes, w</w:t>
      </w:r>
      <w:r w:rsidR="00023452" w:rsidRPr="002E23C9">
        <w:rPr>
          <w:rFonts w:cs="Arial"/>
          <w:szCs w:val="22"/>
        </w:rPr>
        <w:t>hat languages?</w:t>
      </w:r>
      <w:r w:rsidR="00023452" w:rsidRPr="002E23C9">
        <w:rPr>
          <w:rFonts w:cs="Arial"/>
          <w:i/>
          <w:szCs w:val="22"/>
        </w:rPr>
        <w:t xml:space="preserve"> Describe how this will be accounted for.</w:t>
      </w:r>
    </w:p>
    <w:tbl>
      <w:tblPr>
        <w:tblStyle w:val="TableGrid"/>
        <w:tblW w:w="0" w:type="auto"/>
        <w:tblLook w:val="04A0" w:firstRow="1" w:lastRow="0" w:firstColumn="1" w:lastColumn="0" w:noHBand="0" w:noVBand="1"/>
      </w:tblPr>
      <w:tblGrid>
        <w:gridCol w:w="9350"/>
      </w:tblGrid>
      <w:tr w:rsidR="000E386C" w:rsidRPr="002E23C9" w14:paraId="75378EBC" w14:textId="77777777" w:rsidTr="001572F0">
        <w:tc>
          <w:tcPr>
            <w:tcW w:w="9350" w:type="dxa"/>
          </w:tcPr>
          <w:p w14:paraId="5F3254FB" w14:textId="77777777" w:rsidR="000E386C" w:rsidRPr="002E23C9" w:rsidRDefault="000E386C" w:rsidP="001572F0">
            <w:pPr>
              <w:rPr>
                <w:rFonts w:cs="Arial"/>
                <w:szCs w:val="22"/>
              </w:rPr>
            </w:pPr>
          </w:p>
          <w:p w14:paraId="28F31134" w14:textId="77777777" w:rsidR="000E386C" w:rsidRPr="002E23C9" w:rsidRDefault="000E386C" w:rsidP="001572F0">
            <w:pPr>
              <w:rPr>
                <w:rFonts w:cs="Arial"/>
                <w:szCs w:val="22"/>
              </w:rPr>
            </w:pPr>
          </w:p>
          <w:p w14:paraId="0FE7C093" w14:textId="27BF1FFE" w:rsidR="000E386C" w:rsidRPr="002E23C9" w:rsidRDefault="000E386C" w:rsidP="001572F0">
            <w:pPr>
              <w:rPr>
                <w:rFonts w:cs="Arial"/>
                <w:szCs w:val="22"/>
              </w:rPr>
            </w:pPr>
          </w:p>
          <w:p w14:paraId="6A3B210C" w14:textId="796FB806" w:rsidR="00DB181F" w:rsidRPr="002E23C9" w:rsidRDefault="00DB181F" w:rsidP="001572F0">
            <w:pPr>
              <w:rPr>
                <w:rFonts w:cs="Arial"/>
                <w:szCs w:val="22"/>
              </w:rPr>
            </w:pPr>
          </w:p>
          <w:p w14:paraId="4DF3C93F" w14:textId="1C7C5486" w:rsidR="00DB181F" w:rsidRPr="002E23C9" w:rsidRDefault="00DB181F" w:rsidP="001572F0">
            <w:pPr>
              <w:rPr>
                <w:rFonts w:cs="Arial"/>
                <w:szCs w:val="22"/>
              </w:rPr>
            </w:pPr>
          </w:p>
          <w:p w14:paraId="68C35BF7" w14:textId="77777777" w:rsidR="00DB181F" w:rsidRPr="002E23C9" w:rsidRDefault="00DB181F" w:rsidP="001572F0">
            <w:pPr>
              <w:rPr>
                <w:rFonts w:cs="Arial"/>
                <w:szCs w:val="22"/>
              </w:rPr>
            </w:pPr>
          </w:p>
          <w:p w14:paraId="48D38239" w14:textId="77777777" w:rsidR="000E386C" w:rsidRPr="002E23C9" w:rsidRDefault="000E386C" w:rsidP="001572F0">
            <w:pPr>
              <w:rPr>
                <w:rFonts w:cs="Arial"/>
                <w:szCs w:val="22"/>
              </w:rPr>
            </w:pPr>
          </w:p>
        </w:tc>
      </w:tr>
    </w:tbl>
    <w:p w14:paraId="2FEF0878" w14:textId="77777777" w:rsidR="00952FAD" w:rsidRPr="002E23C9" w:rsidRDefault="00952FAD" w:rsidP="00952FAD">
      <w:pPr>
        <w:pStyle w:val="ListParagraph"/>
        <w:rPr>
          <w:rFonts w:cs="Arial"/>
          <w:i/>
          <w:szCs w:val="22"/>
        </w:rPr>
      </w:pPr>
    </w:p>
    <w:p w14:paraId="5DC1658E" w14:textId="1552884F" w:rsidR="00952FAD" w:rsidRPr="002E23C9" w:rsidRDefault="00952FAD" w:rsidP="00DB181F">
      <w:pPr>
        <w:pStyle w:val="ListParagraph"/>
        <w:numPr>
          <w:ilvl w:val="0"/>
          <w:numId w:val="39"/>
        </w:numPr>
        <w:rPr>
          <w:rFonts w:cs="Arial"/>
          <w:i/>
          <w:szCs w:val="22"/>
        </w:rPr>
      </w:pPr>
      <w:r w:rsidRPr="002E23C9">
        <w:rPr>
          <w:rFonts w:cs="Arial"/>
          <w:szCs w:val="22"/>
        </w:rPr>
        <w:t xml:space="preserve">Language: To ensure equitable recruitment, </w:t>
      </w:r>
      <w:r w:rsidR="00DB181F" w:rsidRPr="002E23C9">
        <w:rPr>
          <w:rFonts w:cs="Arial"/>
          <w:szCs w:val="22"/>
        </w:rPr>
        <w:t xml:space="preserve">how will non-English speakers be accounted for? </w:t>
      </w:r>
    </w:p>
    <w:tbl>
      <w:tblPr>
        <w:tblStyle w:val="TableGrid"/>
        <w:tblW w:w="0" w:type="auto"/>
        <w:tblLook w:val="04A0" w:firstRow="1" w:lastRow="0" w:firstColumn="1" w:lastColumn="0" w:noHBand="0" w:noVBand="1"/>
      </w:tblPr>
      <w:tblGrid>
        <w:gridCol w:w="9350"/>
      </w:tblGrid>
      <w:tr w:rsidR="00952FAD" w:rsidRPr="002E23C9" w14:paraId="360F258B" w14:textId="77777777" w:rsidTr="001572F0">
        <w:tc>
          <w:tcPr>
            <w:tcW w:w="9350" w:type="dxa"/>
          </w:tcPr>
          <w:p w14:paraId="5F61D439" w14:textId="77777777" w:rsidR="00952FAD" w:rsidRPr="002E23C9" w:rsidRDefault="00952FAD" w:rsidP="001572F0">
            <w:pPr>
              <w:rPr>
                <w:rFonts w:cs="Arial"/>
                <w:szCs w:val="22"/>
              </w:rPr>
            </w:pPr>
          </w:p>
          <w:p w14:paraId="47176E2A" w14:textId="77777777" w:rsidR="00952FAD" w:rsidRPr="002E23C9" w:rsidRDefault="00952FAD" w:rsidP="001572F0">
            <w:pPr>
              <w:rPr>
                <w:rFonts w:cs="Arial"/>
                <w:szCs w:val="22"/>
              </w:rPr>
            </w:pPr>
          </w:p>
          <w:p w14:paraId="68EA2AD4" w14:textId="29ABF0EB" w:rsidR="00952FAD" w:rsidRPr="002E23C9" w:rsidRDefault="00952FAD" w:rsidP="001572F0">
            <w:pPr>
              <w:rPr>
                <w:rFonts w:cs="Arial"/>
                <w:szCs w:val="22"/>
              </w:rPr>
            </w:pPr>
          </w:p>
          <w:p w14:paraId="44462736" w14:textId="525B132A" w:rsidR="00DB181F" w:rsidRPr="002E23C9" w:rsidRDefault="00DB181F" w:rsidP="001572F0">
            <w:pPr>
              <w:rPr>
                <w:rFonts w:cs="Arial"/>
                <w:szCs w:val="22"/>
              </w:rPr>
            </w:pPr>
          </w:p>
          <w:p w14:paraId="0AFB1637" w14:textId="5D8FFB4B" w:rsidR="00DB181F" w:rsidRPr="002E23C9" w:rsidRDefault="00DB181F" w:rsidP="001572F0">
            <w:pPr>
              <w:rPr>
                <w:rFonts w:cs="Arial"/>
                <w:szCs w:val="22"/>
              </w:rPr>
            </w:pPr>
          </w:p>
          <w:p w14:paraId="77A858BD" w14:textId="77777777" w:rsidR="00DB181F" w:rsidRPr="002E23C9" w:rsidRDefault="00DB181F" w:rsidP="001572F0">
            <w:pPr>
              <w:rPr>
                <w:rFonts w:cs="Arial"/>
                <w:szCs w:val="22"/>
              </w:rPr>
            </w:pPr>
          </w:p>
          <w:p w14:paraId="7A7A0498" w14:textId="77777777" w:rsidR="00952FAD" w:rsidRPr="002E23C9" w:rsidRDefault="00952FAD" w:rsidP="001572F0">
            <w:pPr>
              <w:rPr>
                <w:rFonts w:cs="Arial"/>
                <w:szCs w:val="22"/>
              </w:rPr>
            </w:pPr>
          </w:p>
        </w:tc>
      </w:tr>
    </w:tbl>
    <w:p w14:paraId="20D14F8E" w14:textId="6200253F" w:rsidR="00DB181F" w:rsidRPr="002E23C9" w:rsidRDefault="00DB181F" w:rsidP="008E200C">
      <w:pPr>
        <w:rPr>
          <w:rFonts w:cs="Arial"/>
          <w:szCs w:val="22"/>
        </w:rPr>
      </w:pPr>
    </w:p>
    <w:p w14:paraId="77F4079D" w14:textId="77777777" w:rsidR="002E23C9" w:rsidRPr="002E23C9" w:rsidRDefault="002E23C9">
      <w:pPr>
        <w:spacing w:before="0" w:after="0"/>
        <w:rPr>
          <w:rFonts w:cs="Arial"/>
          <w:b/>
          <w:bCs/>
          <w:szCs w:val="22"/>
        </w:rPr>
      </w:pPr>
      <w:r w:rsidRPr="002E23C9">
        <w:rPr>
          <w:rFonts w:cs="Arial"/>
          <w:b/>
          <w:bCs/>
          <w:szCs w:val="22"/>
        </w:rPr>
        <w:br w:type="page"/>
      </w:r>
    </w:p>
    <w:p w14:paraId="26B94A49" w14:textId="3C933F66" w:rsidR="001D3C32" w:rsidRPr="002E23C9" w:rsidRDefault="001D3C32" w:rsidP="001D3C32">
      <w:pPr>
        <w:spacing w:before="60" w:after="60"/>
        <w:rPr>
          <w:rFonts w:cs="Arial"/>
          <w:b/>
          <w:bCs/>
          <w:szCs w:val="22"/>
        </w:rPr>
      </w:pPr>
      <w:r w:rsidRPr="002E23C9">
        <w:rPr>
          <w:rFonts w:cs="Arial"/>
          <w:b/>
          <w:bCs/>
          <w:szCs w:val="22"/>
        </w:rPr>
        <w:lastRenderedPageBreak/>
        <w:t>Relying Site’s Plan for Community Consultation:</w:t>
      </w:r>
    </w:p>
    <w:p w14:paraId="2D63ACCF" w14:textId="141D65CC" w:rsidR="001D3C32" w:rsidRPr="002E23C9" w:rsidRDefault="001D3C32" w:rsidP="001D3C32">
      <w:pPr>
        <w:spacing w:before="60" w:after="60"/>
        <w:ind w:right="720"/>
        <w:rPr>
          <w:rFonts w:cs="Arial"/>
          <w:szCs w:val="22"/>
        </w:rPr>
      </w:pPr>
      <w:r w:rsidRPr="00FF1009">
        <w:rPr>
          <w:rFonts w:cs="Arial"/>
          <w:szCs w:val="22"/>
        </w:rPr>
        <w:t>Please indicate in the table below which activities your site is planning and the timeline for completion</w:t>
      </w:r>
      <w:r w:rsidR="00715798" w:rsidRPr="002E23C9">
        <w:rPr>
          <w:rFonts w:cs="Arial"/>
          <w:szCs w:val="22"/>
        </w:rPr>
        <w:t>.  Note all material</w:t>
      </w:r>
      <w:r w:rsidR="002E23C9" w:rsidRPr="002E23C9">
        <w:rPr>
          <w:rFonts w:cs="Arial"/>
          <w:szCs w:val="22"/>
        </w:rPr>
        <w:t xml:space="preserve"> prepared for Community Consultation must be approved by the BCH IRB.  </w:t>
      </w:r>
    </w:p>
    <w:tbl>
      <w:tblPr>
        <w:tblStyle w:val="TableGrid"/>
        <w:tblW w:w="9625" w:type="dxa"/>
        <w:tblLook w:val="04A0" w:firstRow="1" w:lastRow="0" w:firstColumn="1" w:lastColumn="0" w:noHBand="0" w:noVBand="1"/>
      </w:tblPr>
      <w:tblGrid>
        <w:gridCol w:w="6004"/>
        <w:gridCol w:w="1398"/>
        <w:gridCol w:w="2223"/>
      </w:tblGrid>
      <w:tr w:rsidR="001D3C32" w:rsidRPr="002E23C9" w14:paraId="4A521605" w14:textId="77777777" w:rsidTr="00DF66E3">
        <w:tc>
          <w:tcPr>
            <w:tcW w:w="6004" w:type="dxa"/>
          </w:tcPr>
          <w:p w14:paraId="63E95651" w14:textId="77777777" w:rsidR="001D3C32" w:rsidRPr="002E23C9" w:rsidRDefault="001D3C32" w:rsidP="00DF66E3">
            <w:pPr>
              <w:rPr>
                <w:rFonts w:cs="Arial"/>
                <w:color w:val="000000"/>
                <w:szCs w:val="22"/>
              </w:rPr>
            </w:pPr>
          </w:p>
        </w:tc>
        <w:tc>
          <w:tcPr>
            <w:tcW w:w="1398" w:type="dxa"/>
            <w:vAlign w:val="center"/>
          </w:tcPr>
          <w:p w14:paraId="09A14875" w14:textId="77777777" w:rsidR="001D3C32" w:rsidRPr="002E23C9" w:rsidRDefault="001D3C32" w:rsidP="00DF66E3">
            <w:pPr>
              <w:jc w:val="center"/>
              <w:rPr>
                <w:rFonts w:cs="Arial"/>
                <w:szCs w:val="22"/>
              </w:rPr>
            </w:pPr>
            <w:r w:rsidRPr="002E23C9">
              <w:rPr>
                <w:rFonts w:cs="Arial"/>
                <w:szCs w:val="22"/>
              </w:rPr>
              <w:t>Check (</w:t>
            </w:r>
            <w:r w:rsidRPr="002E23C9">
              <w:rPr>
                <w:rFonts w:cs="Arial"/>
                <w:szCs w:val="22"/>
              </w:rPr>
              <w:sym w:font="Wingdings" w:char="F0FC"/>
            </w:r>
            <w:r w:rsidRPr="002E23C9">
              <w:rPr>
                <w:rFonts w:cs="Arial"/>
                <w:szCs w:val="22"/>
              </w:rPr>
              <w:t>) if plan to complete</w:t>
            </w:r>
          </w:p>
        </w:tc>
        <w:tc>
          <w:tcPr>
            <w:tcW w:w="2223" w:type="dxa"/>
            <w:vAlign w:val="center"/>
          </w:tcPr>
          <w:p w14:paraId="0B655A9E" w14:textId="77777777" w:rsidR="001D3C32" w:rsidRPr="002E23C9" w:rsidRDefault="001D3C32" w:rsidP="00DF66E3">
            <w:pPr>
              <w:jc w:val="center"/>
              <w:rPr>
                <w:rFonts w:cs="Arial"/>
                <w:szCs w:val="22"/>
              </w:rPr>
            </w:pPr>
            <w:r w:rsidRPr="002E23C9">
              <w:rPr>
                <w:rFonts w:cs="Arial"/>
                <w:szCs w:val="22"/>
              </w:rPr>
              <w:t>Anticipated  date of completion</w:t>
            </w:r>
          </w:p>
        </w:tc>
      </w:tr>
      <w:tr w:rsidR="001D3C32" w:rsidRPr="002E23C9" w14:paraId="35512D12" w14:textId="77777777" w:rsidTr="00DF66E3">
        <w:tc>
          <w:tcPr>
            <w:tcW w:w="6004" w:type="dxa"/>
          </w:tcPr>
          <w:p w14:paraId="4A23A79D" w14:textId="6464F4A5" w:rsidR="001D3C32" w:rsidRPr="002E23C9" w:rsidRDefault="001D3C32" w:rsidP="00DF66E3">
            <w:pPr>
              <w:rPr>
                <w:rFonts w:cs="Arial"/>
                <w:b/>
                <w:color w:val="000000"/>
                <w:szCs w:val="22"/>
              </w:rPr>
            </w:pPr>
            <w:r w:rsidRPr="002E23C9">
              <w:rPr>
                <w:rFonts w:cs="Arial"/>
                <w:b/>
                <w:color w:val="000000"/>
                <w:szCs w:val="22"/>
              </w:rPr>
              <w:t xml:space="preserve">Direct </w:t>
            </w:r>
            <w:r w:rsidRPr="00FF1009">
              <w:rPr>
                <w:rFonts w:cs="Arial"/>
                <w:b/>
                <w:color w:val="000000"/>
                <w:szCs w:val="22"/>
              </w:rPr>
              <w:t xml:space="preserve">Interaction (must do ONE of </w:t>
            </w:r>
            <w:commentRangeStart w:id="2"/>
            <w:r w:rsidRPr="00FF1009">
              <w:rPr>
                <w:rFonts w:cs="Arial"/>
                <w:b/>
                <w:color w:val="000000"/>
                <w:szCs w:val="22"/>
              </w:rPr>
              <w:t>these</w:t>
            </w:r>
            <w:commentRangeEnd w:id="2"/>
            <w:r w:rsidR="00D70EF1" w:rsidRPr="00FF1009">
              <w:rPr>
                <w:rStyle w:val="CommentReference"/>
                <w:rFonts w:cs="Arial"/>
                <w:color w:val="000000"/>
                <w:sz w:val="22"/>
                <w:szCs w:val="22"/>
                <w:shd w:val="clear" w:color="auto" w:fill="auto"/>
              </w:rPr>
              <w:commentReference w:id="2"/>
            </w:r>
            <w:r w:rsidRPr="00FF1009">
              <w:rPr>
                <w:rFonts w:cs="Arial"/>
                <w:b/>
                <w:color w:val="000000"/>
                <w:szCs w:val="22"/>
              </w:rPr>
              <w:t>)</w:t>
            </w:r>
            <w:r w:rsidR="00D70EF1">
              <w:rPr>
                <w:rFonts w:cs="Arial"/>
                <w:b/>
                <w:color w:val="000000"/>
                <w:szCs w:val="22"/>
              </w:rPr>
              <w:t xml:space="preserve"> </w:t>
            </w:r>
          </w:p>
        </w:tc>
        <w:tc>
          <w:tcPr>
            <w:tcW w:w="1398" w:type="dxa"/>
            <w:vAlign w:val="center"/>
          </w:tcPr>
          <w:p w14:paraId="54E21E28" w14:textId="77777777" w:rsidR="001D3C32" w:rsidRPr="002E23C9" w:rsidRDefault="001D3C32" w:rsidP="00DF66E3">
            <w:pPr>
              <w:jc w:val="center"/>
              <w:rPr>
                <w:rFonts w:cs="Arial"/>
                <w:szCs w:val="22"/>
              </w:rPr>
            </w:pPr>
          </w:p>
        </w:tc>
        <w:tc>
          <w:tcPr>
            <w:tcW w:w="2223" w:type="dxa"/>
            <w:vAlign w:val="center"/>
          </w:tcPr>
          <w:p w14:paraId="01ABC27F" w14:textId="77777777" w:rsidR="001D3C32" w:rsidRPr="002E23C9" w:rsidRDefault="001D3C32" w:rsidP="00DF66E3">
            <w:pPr>
              <w:jc w:val="center"/>
              <w:rPr>
                <w:rFonts w:cs="Arial"/>
                <w:szCs w:val="22"/>
              </w:rPr>
            </w:pPr>
          </w:p>
        </w:tc>
      </w:tr>
      <w:tr w:rsidR="001D3C32" w:rsidRPr="002E23C9" w14:paraId="5924533E" w14:textId="77777777" w:rsidTr="00DF66E3">
        <w:tc>
          <w:tcPr>
            <w:tcW w:w="6004" w:type="dxa"/>
            <w:tcBorders>
              <w:bottom w:val="nil"/>
            </w:tcBorders>
          </w:tcPr>
          <w:p w14:paraId="063AE875" w14:textId="528B9C4A" w:rsidR="001D3C32" w:rsidRPr="002E23C9" w:rsidRDefault="001D3C32" w:rsidP="00DF66E3">
            <w:pPr>
              <w:ind w:left="157"/>
              <w:rPr>
                <w:rFonts w:cs="Arial"/>
                <w:color w:val="000000"/>
                <w:szCs w:val="22"/>
              </w:rPr>
            </w:pPr>
            <w:r w:rsidRPr="002E23C9">
              <w:rPr>
                <w:rFonts w:cs="Arial"/>
                <w:szCs w:val="22"/>
              </w:rPr>
              <w:t xml:space="preserve">Focus groups:  will include a mix of parents, guardians, other caregivers, and </w:t>
            </w:r>
            <w:r w:rsidR="00764152" w:rsidRPr="002E23C9">
              <w:rPr>
                <w:rFonts w:cs="Arial"/>
                <w:szCs w:val="22"/>
              </w:rPr>
              <w:t>adolescents</w:t>
            </w:r>
            <w:r w:rsidRPr="002E23C9">
              <w:rPr>
                <w:rFonts w:cs="Arial"/>
                <w:szCs w:val="22"/>
              </w:rPr>
              <w:t xml:space="preserve">/mature children – may occur virtually </w:t>
            </w:r>
          </w:p>
        </w:tc>
        <w:tc>
          <w:tcPr>
            <w:tcW w:w="1398" w:type="dxa"/>
            <w:vAlign w:val="center"/>
          </w:tcPr>
          <w:p w14:paraId="1CF47D9D" w14:textId="77777777" w:rsidR="001D3C32" w:rsidRPr="002E23C9" w:rsidRDefault="001D3C32" w:rsidP="00DF66E3">
            <w:pPr>
              <w:jc w:val="center"/>
              <w:rPr>
                <w:rFonts w:cs="Arial"/>
                <w:szCs w:val="22"/>
              </w:rPr>
            </w:pPr>
          </w:p>
        </w:tc>
        <w:tc>
          <w:tcPr>
            <w:tcW w:w="2223" w:type="dxa"/>
            <w:vAlign w:val="center"/>
          </w:tcPr>
          <w:p w14:paraId="6A83B0D9" w14:textId="77777777" w:rsidR="001D3C32" w:rsidRPr="002E23C9" w:rsidRDefault="001D3C32" w:rsidP="00DF66E3">
            <w:pPr>
              <w:jc w:val="center"/>
              <w:rPr>
                <w:rFonts w:cs="Arial"/>
                <w:szCs w:val="22"/>
              </w:rPr>
            </w:pPr>
          </w:p>
        </w:tc>
      </w:tr>
      <w:tr w:rsidR="001D3C32" w:rsidRPr="002E23C9" w14:paraId="62730EB4" w14:textId="77777777" w:rsidTr="00DF66E3">
        <w:tc>
          <w:tcPr>
            <w:tcW w:w="6004" w:type="dxa"/>
            <w:tcBorders>
              <w:bottom w:val="nil"/>
            </w:tcBorders>
          </w:tcPr>
          <w:p w14:paraId="619A4644" w14:textId="50F795D4" w:rsidR="001D3C32" w:rsidRPr="002E23C9" w:rsidRDefault="001D3C32" w:rsidP="00DF66E3">
            <w:pPr>
              <w:ind w:left="157"/>
              <w:rPr>
                <w:rFonts w:cs="Arial"/>
                <w:szCs w:val="22"/>
              </w:rPr>
            </w:pPr>
            <w:r w:rsidRPr="002E23C9">
              <w:rPr>
                <w:rFonts w:cs="Arial"/>
                <w:szCs w:val="22"/>
              </w:rPr>
              <w:t xml:space="preserve">Focus groups:  will only include parents, guardians, other caregivers – may occur virtually </w:t>
            </w:r>
          </w:p>
        </w:tc>
        <w:tc>
          <w:tcPr>
            <w:tcW w:w="1398" w:type="dxa"/>
            <w:vAlign w:val="center"/>
          </w:tcPr>
          <w:p w14:paraId="76868940" w14:textId="77777777" w:rsidR="001D3C32" w:rsidRPr="002E23C9" w:rsidRDefault="001D3C32" w:rsidP="00DF66E3">
            <w:pPr>
              <w:jc w:val="center"/>
              <w:rPr>
                <w:rFonts w:cs="Arial"/>
                <w:szCs w:val="22"/>
              </w:rPr>
            </w:pPr>
          </w:p>
        </w:tc>
        <w:tc>
          <w:tcPr>
            <w:tcW w:w="2223" w:type="dxa"/>
            <w:vAlign w:val="center"/>
          </w:tcPr>
          <w:p w14:paraId="224C4155" w14:textId="77777777" w:rsidR="001D3C32" w:rsidRPr="002E23C9" w:rsidRDefault="001D3C32" w:rsidP="00DF66E3">
            <w:pPr>
              <w:jc w:val="center"/>
              <w:rPr>
                <w:rFonts w:cs="Arial"/>
                <w:szCs w:val="22"/>
              </w:rPr>
            </w:pPr>
          </w:p>
        </w:tc>
      </w:tr>
      <w:tr w:rsidR="001D3C32" w:rsidRPr="002E23C9" w14:paraId="22D3D781" w14:textId="77777777" w:rsidTr="00DF66E3">
        <w:tc>
          <w:tcPr>
            <w:tcW w:w="6004" w:type="dxa"/>
            <w:tcBorders>
              <w:bottom w:val="nil"/>
            </w:tcBorders>
          </w:tcPr>
          <w:p w14:paraId="7307EB66" w14:textId="71D902C6" w:rsidR="001D3C32" w:rsidRPr="002E23C9" w:rsidRDefault="001D3C32" w:rsidP="00DF66E3">
            <w:pPr>
              <w:ind w:left="157"/>
              <w:rPr>
                <w:rFonts w:cs="Arial"/>
                <w:szCs w:val="22"/>
              </w:rPr>
            </w:pPr>
            <w:r w:rsidRPr="002E23C9">
              <w:rPr>
                <w:rFonts w:cs="Arial"/>
                <w:szCs w:val="22"/>
              </w:rPr>
              <w:t xml:space="preserve">Interviews:  will include bi-directional conversation with a mix of parents, guardians, other caregivers, and </w:t>
            </w:r>
            <w:r w:rsidR="00764152" w:rsidRPr="002E23C9">
              <w:rPr>
                <w:rFonts w:cs="Arial"/>
                <w:szCs w:val="22"/>
              </w:rPr>
              <w:t>adolescents</w:t>
            </w:r>
            <w:r w:rsidRPr="002E23C9">
              <w:rPr>
                <w:rFonts w:cs="Arial"/>
                <w:szCs w:val="22"/>
              </w:rPr>
              <w:t>/mature pre-adolescents that solicits feedback and provides education about study to participants.</w:t>
            </w:r>
          </w:p>
        </w:tc>
        <w:tc>
          <w:tcPr>
            <w:tcW w:w="1398" w:type="dxa"/>
            <w:tcBorders>
              <w:bottom w:val="nil"/>
            </w:tcBorders>
            <w:vAlign w:val="center"/>
          </w:tcPr>
          <w:p w14:paraId="11DEAA5C" w14:textId="77777777" w:rsidR="001D3C32" w:rsidRPr="002E23C9" w:rsidRDefault="001D3C32" w:rsidP="00DF66E3">
            <w:pPr>
              <w:jc w:val="center"/>
              <w:rPr>
                <w:rFonts w:cs="Arial"/>
                <w:szCs w:val="22"/>
              </w:rPr>
            </w:pPr>
          </w:p>
        </w:tc>
        <w:tc>
          <w:tcPr>
            <w:tcW w:w="2223" w:type="dxa"/>
            <w:tcBorders>
              <w:bottom w:val="nil"/>
            </w:tcBorders>
            <w:vAlign w:val="center"/>
          </w:tcPr>
          <w:p w14:paraId="263A3A1B" w14:textId="77777777" w:rsidR="001D3C32" w:rsidRPr="002E23C9" w:rsidRDefault="001D3C32" w:rsidP="00DF66E3">
            <w:pPr>
              <w:jc w:val="center"/>
              <w:rPr>
                <w:rFonts w:cs="Arial"/>
                <w:szCs w:val="22"/>
              </w:rPr>
            </w:pPr>
          </w:p>
        </w:tc>
      </w:tr>
      <w:tr w:rsidR="00C73423" w:rsidRPr="002E23C9" w14:paraId="63E5909A" w14:textId="77777777" w:rsidTr="00DF66E3">
        <w:tc>
          <w:tcPr>
            <w:tcW w:w="6004" w:type="dxa"/>
            <w:tcBorders>
              <w:bottom w:val="nil"/>
            </w:tcBorders>
          </w:tcPr>
          <w:p w14:paraId="6F9CD094" w14:textId="47107F0A" w:rsidR="00C73423" w:rsidRPr="002E23C9" w:rsidRDefault="00C73423" w:rsidP="00DF66E3">
            <w:pPr>
              <w:ind w:left="157"/>
              <w:rPr>
                <w:rFonts w:cs="Arial"/>
                <w:szCs w:val="22"/>
              </w:rPr>
            </w:pPr>
            <w:r w:rsidRPr="002E23C9">
              <w:rPr>
                <w:rFonts w:cs="Arial"/>
                <w:b/>
                <w:color w:val="000000"/>
                <w:szCs w:val="22"/>
              </w:rPr>
              <w:t>Other (please describe)</w:t>
            </w:r>
          </w:p>
        </w:tc>
        <w:tc>
          <w:tcPr>
            <w:tcW w:w="1398" w:type="dxa"/>
            <w:tcBorders>
              <w:bottom w:val="nil"/>
            </w:tcBorders>
            <w:vAlign w:val="center"/>
          </w:tcPr>
          <w:p w14:paraId="6DFAC0AA" w14:textId="77777777" w:rsidR="00C73423" w:rsidRPr="002E23C9" w:rsidRDefault="00C73423" w:rsidP="00DF66E3">
            <w:pPr>
              <w:jc w:val="center"/>
              <w:rPr>
                <w:rFonts w:cs="Arial"/>
                <w:szCs w:val="22"/>
              </w:rPr>
            </w:pPr>
          </w:p>
        </w:tc>
        <w:tc>
          <w:tcPr>
            <w:tcW w:w="2223" w:type="dxa"/>
            <w:tcBorders>
              <w:bottom w:val="nil"/>
            </w:tcBorders>
            <w:vAlign w:val="center"/>
          </w:tcPr>
          <w:p w14:paraId="47BE202F" w14:textId="77777777" w:rsidR="00C73423" w:rsidRPr="002E23C9" w:rsidRDefault="00C73423" w:rsidP="00DF66E3">
            <w:pPr>
              <w:jc w:val="center"/>
              <w:rPr>
                <w:rFonts w:cs="Arial"/>
                <w:szCs w:val="22"/>
              </w:rPr>
            </w:pPr>
          </w:p>
        </w:tc>
      </w:tr>
      <w:tr w:rsidR="001D3C32" w:rsidRPr="002E23C9" w14:paraId="143C5DED" w14:textId="77777777" w:rsidTr="00DF66E3">
        <w:tc>
          <w:tcPr>
            <w:tcW w:w="6004" w:type="dxa"/>
            <w:tcBorders>
              <w:bottom w:val="nil"/>
            </w:tcBorders>
          </w:tcPr>
          <w:p w14:paraId="33FF4475" w14:textId="77777777" w:rsidR="001D3C32" w:rsidRPr="002E23C9" w:rsidRDefault="001D3C32" w:rsidP="00DF66E3">
            <w:pPr>
              <w:rPr>
                <w:rFonts w:cs="Arial"/>
                <w:b/>
                <w:szCs w:val="22"/>
              </w:rPr>
            </w:pPr>
            <w:r w:rsidRPr="002E23C9">
              <w:rPr>
                <w:rFonts w:cs="Arial"/>
                <w:b/>
                <w:szCs w:val="22"/>
              </w:rPr>
              <w:t xml:space="preserve">Direct Interaction (must do ALL of </w:t>
            </w:r>
            <w:commentRangeStart w:id="3"/>
            <w:r w:rsidRPr="002E23C9">
              <w:rPr>
                <w:rFonts w:cs="Arial"/>
                <w:b/>
                <w:szCs w:val="22"/>
              </w:rPr>
              <w:t>these</w:t>
            </w:r>
            <w:commentRangeEnd w:id="3"/>
            <w:r w:rsidR="00D70EF1" w:rsidRPr="002E23C9">
              <w:rPr>
                <w:rStyle w:val="CommentReference"/>
                <w:rFonts w:cs="Arial"/>
                <w:color w:val="auto"/>
                <w:sz w:val="22"/>
                <w:szCs w:val="22"/>
                <w:shd w:val="clear" w:color="auto" w:fill="auto"/>
              </w:rPr>
              <w:commentReference w:id="3"/>
            </w:r>
            <w:r w:rsidRPr="002E23C9">
              <w:rPr>
                <w:rFonts w:cs="Arial"/>
                <w:b/>
                <w:szCs w:val="22"/>
              </w:rPr>
              <w:t>)</w:t>
            </w:r>
          </w:p>
        </w:tc>
        <w:tc>
          <w:tcPr>
            <w:tcW w:w="1398" w:type="dxa"/>
            <w:tcBorders>
              <w:bottom w:val="nil"/>
            </w:tcBorders>
            <w:vAlign w:val="center"/>
          </w:tcPr>
          <w:p w14:paraId="62F2191D" w14:textId="77777777" w:rsidR="001D3C32" w:rsidRPr="002E23C9" w:rsidRDefault="001D3C32" w:rsidP="00DF66E3">
            <w:pPr>
              <w:jc w:val="center"/>
              <w:rPr>
                <w:rFonts w:cs="Arial"/>
                <w:szCs w:val="22"/>
              </w:rPr>
            </w:pPr>
          </w:p>
        </w:tc>
        <w:tc>
          <w:tcPr>
            <w:tcW w:w="2223" w:type="dxa"/>
            <w:tcBorders>
              <w:bottom w:val="nil"/>
            </w:tcBorders>
            <w:vAlign w:val="center"/>
          </w:tcPr>
          <w:p w14:paraId="7CBA5ADA" w14:textId="77777777" w:rsidR="001D3C32" w:rsidRPr="002E23C9" w:rsidRDefault="001D3C32" w:rsidP="00DF66E3">
            <w:pPr>
              <w:jc w:val="center"/>
              <w:rPr>
                <w:rFonts w:cs="Arial"/>
                <w:szCs w:val="22"/>
              </w:rPr>
            </w:pPr>
          </w:p>
        </w:tc>
      </w:tr>
      <w:tr w:rsidR="001D3C32" w:rsidRPr="002E23C9" w14:paraId="13F4DCC7" w14:textId="77777777" w:rsidTr="00DF66E3">
        <w:tc>
          <w:tcPr>
            <w:tcW w:w="6004" w:type="dxa"/>
            <w:tcBorders>
              <w:bottom w:val="nil"/>
            </w:tcBorders>
          </w:tcPr>
          <w:p w14:paraId="7A601AE4" w14:textId="20AC2130" w:rsidR="001D3C32" w:rsidRDefault="001D3C32" w:rsidP="00DF66E3">
            <w:pPr>
              <w:ind w:left="157"/>
              <w:rPr>
                <w:rFonts w:cs="Arial"/>
                <w:color w:val="000000"/>
                <w:szCs w:val="22"/>
              </w:rPr>
            </w:pPr>
            <w:r w:rsidRPr="002E23C9">
              <w:rPr>
                <w:rFonts w:cs="Arial"/>
                <w:color w:val="000000"/>
                <w:szCs w:val="22"/>
              </w:rPr>
              <w:t>Community Consultation Survey</w:t>
            </w:r>
            <w:r w:rsidR="00256500">
              <w:rPr>
                <w:rFonts w:cs="Arial"/>
                <w:color w:val="000000"/>
                <w:szCs w:val="22"/>
              </w:rPr>
              <w:t xml:space="preserve"> </w:t>
            </w:r>
            <w:r w:rsidR="00764152">
              <w:rPr>
                <w:rFonts w:cs="Arial"/>
                <w:color w:val="000000"/>
                <w:szCs w:val="22"/>
              </w:rPr>
              <w:t>with Parents, Guardians, other caregivers (at BCH this was done AFTER focus group but relying site may propose different group for survey)</w:t>
            </w:r>
          </w:p>
          <w:p w14:paraId="6AEC02F8" w14:textId="65F093DD" w:rsidR="00764152" w:rsidRPr="00FF1009" w:rsidRDefault="00764152" w:rsidP="00FF1009">
            <w:pPr>
              <w:rPr>
                <w:rFonts w:cs="Arial"/>
                <w:b/>
                <w:szCs w:val="22"/>
              </w:rPr>
            </w:pPr>
          </w:p>
        </w:tc>
        <w:tc>
          <w:tcPr>
            <w:tcW w:w="1398" w:type="dxa"/>
            <w:tcBorders>
              <w:bottom w:val="nil"/>
            </w:tcBorders>
            <w:vAlign w:val="center"/>
          </w:tcPr>
          <w:p w14:paraId="7B3AD4EF" w14:textId="77777777" w:rsidR="001D3C32" w:rsidRPr="002E23C9" w:rsidRDefault="001D3C32" w:rsidP="00DF66E3">
            <w:pPr>
              <w:rPr>
                <w:rFonts w:cs="Arial"/>
                <w:szCs w:val="22"/>
              </w:rPr>
            </w:pPr>
          </w:p>
        </w:tc>
        <w:tc>
          <w:tcPr>
            <w:tcW w:w="2223" w:type="dxa"/>
            <w:tcBorders>
              <w:bottom w:val="nil"/>
            </w:tcBorders>
            <w:vAlign w:val="center"/>
          </w:tcPr>
          <w:p w14:paraId="1B07C3F2" w14:textId="77777777" w:rsidR="001D3C32" w:rsidRPr="002E23C9" w:rsidRDefault="001D3C32" w:rsidP="00DF66E3">
            <w:pPr>
              <w:jc w:val="center"/>
              <w:rPr>
                <w:rFonts w:cs="Arial"/>
                <w:szCs w:val="22"/>
              </w:rPr>
            </w:pPr>
          </w:p>
        </w:tc>
      </w:tr>
      <w:tr w:rsidR="00C73423" w:rsidRPr="002E23C9" w14:paraId="4900198B" w14:textId="77777777" w:rsidTr="00DF66E3">
        <w:tc>
          <w:tcPr>
            <w:tcW w:w="6004" w:type="dxa"/>
            <w:tcBorders>
              <w:bottom w:val="nil"/>
            </w:tcBorders>
          </w:tcPr>
          <w:p w14:paraId="3DAB0133" w14:textId="4EE551ED" w:rsidR="00C73423" w:rsidRPr="002E23C9" w:rsidRDefault="00C73423" w:rsidP="00DF66E3">
            <w:pPr>
              <w:ind w:left="157"/>
              <w:rPr>
                <w:rFonts w:cs="Arial"/>
                <w:color w:val="000000"/>
                <w:szCs w:val="22"/>
              </w:rPr>
            </w:pPr>
            <w:r>
              <w:rPr>
                <w:rFonts w:cs="Arial"/>
                <w:color w:val="000000"/>
                <w:szCs w:val="22"/>
              </w:rPr>
              <w:t>Medical Staff &amp; Provider Survey (at BCH this was done AFTER presentation to clinical groups but relying site may propose different group for survey)</w:t>
            </w:r>
          </w:p>
        </w:tc>
        <w:tc>
          <w:tcPr>
            <w:tcW w:w="1398" w:type="dxa"/>
            <w:tcBorders>
              <w:bottom w:val="nil"/>
            </w:tcBorders>
            <w:vAlign w:val="center"/>
          </w:tcPr>
          <w:p w14:paraId="6459E3AE" w14:textId="77777777" w:rsidR="00C73423" w:rsidRPr="002E23C9" w:rsidRDefault="00C73423" w:rsidP="00DF66E3">
            <w:pPr>
              <w:rPr>
                <w:rFonts w:cs="Arial"/>
                <w:szCs w:val="22"/>
              </w:rPr>
            </w:pPr>
          </w:p>
        </w:tc>
        <w:tc>
          <w:tcPr>
            <w:tcW w:w="2223" w:type="dxa"/>
            <w:tcBorders>
              <w:bottom w:val="nil"/>
            </w:tcBorders>
            <w:vAlign w:val="center"/>
          </w:tcPr>
          <w:p w14:paraId="67808877" w14:textId="77777777" w:rsidR="00C73423" w:rsidRPr="002E23C9" w:rsidRDefault="00C73423" w:rsidP="00DF66E3">
            <w:pPr>
              <w:jc w:val="center"/>
              <w:rPr>
                <w:rFonts w:cs="Arial"/>
                <w:szCs w:val="22"/>
              </w:rPr>
            </w:pPr>
          </w:p>
        </w:tc>
      </w:tr>
      <w:tr w:rsidR="00C73423" w:rsidRPr="002E23C9" w14:paraId="04DD1814" w14:textId="77777777" w:rsidTr="00DF66E3">
        <w:tc>
          <w:tcPr>
            <w:tcW w:w="6004" w:type="dxa"/>
            <w:tcBorders>
              <w:bottom w:val="nil"/>
            </w:tcBorders>
          </w:tcPr>
          <w:p w14:paraId="02F045C1" w14:textId="5DA600E5" w:rsidR="00C73423" w:rsidRDefault="00C73423" w:rsidP="00DF66E3">
            <w:pPr>
              <w:ind w:left="157"/>
              <w:rPr>
                <w:rFonts w:cs="Arial"/>
                <w:color w:val="000000"/>
                <w:szCs w:val="22"/>
              </w:rPr>
            </w:pPr>
            <w:r w:rsidRPr="00055546">
              <w:rPr>
                <w:rFonts w:cs="Arial"/>
                <w:bCs/>
                <w:color w:val="000000"/>
                <w:szCs w:val="22"/>
              </w:rPr>
              <w:t>Other (please describe)</w:t>
            </w:r>
          </w:p>
        </w:tc>
        <w:tc>
          <w:tcPr>
            <w:tcW w:w="1398" w:type="dxa"/>
            <w:tcBorders>
              <w:bottom w:val="nil"/>
            </w:tcBorders>
            <w:vAlign w:val="center"/>
          </w:tcPr>
          <w:p w14:paraId="56B0AAAB" w14:textId="77777777" w:rsidR="00C73423" w:rsidRPr="002E23C9" w:rsidRDefault="00C73423" w:rsidP="00DF66E3">
            <w:pPr>
              <w:rPr>
                <w:rFonts w:cs="Arial"/>
                <w:szCs w:val="22"/>
              </w:rPr>
            </w:pPr>
          </w:p>
        </w:tc>
        <w:tc>
          <w:tcPr>
            <w:tcW w:w="2223" w:type="dxa"/>
            <w:tcBorders>
              <w:bottom w:val="nil"/>
            </w:tcBorders>
            <w:vAlign w:val="center"/>
          </w:tcPr>
          <w:p w14:paraId="52904CBF" w14:textId="77777777" w:rsidR="00C73423" w:rsidRPr="002E23C9" w:rsidRDefault="00C73423" w:rsidP="00DF66E3">
            <w:pPr>
              <w:jc w:val="center"/>
              <w:rPr>
                <w:rFonts w:cs="Arial"/>
                <w:szCs w:val="22"/>
              </w:rPr>
            </w:pPr>
          </w:p>
        </w:tc>
      </w:tr>
      <w:tr w:rsidR="001D3C32" w:rsidRPr="002E23C9" w14:paraId="415C9130" w14:textId="77777777" w:rsidTr="00DF66E3">
        <w:tc>
          <w:tcPr>
            <w:tcW w:w="6004" w:type="dxa"/>
          </w:tcPr>
          <w:p w14:paraId="33C68B2C" w14:textId="77777777" w:rsidR="001D3C32" w:rsidRPr="002E23C9" w:rsidRDefault="001D3C32" w:rsidP="00DF66E3">
            <w:pPr>
              <w:rPr>
                <w:rFonts w:cs="Arial"/>
                <w:szCs w:val="22"/>
              </w:rPr>
            </w:pPr>
            <w:r w:rsidRPr="002E23C9">
              <w:rPr>
                <w:rFonts w:cs="Arial"/>
                <w:b/>
                <w:szCs w:val="22"/>
              </w:rPr>
              <w:t>Public solicitation (must do ALL of these)</w:t>
            </w:r>
          </w:p>
        </w:tc>
        <w:tc>
          <w:tcPr>
            <w:tcW w:w="1398" w:type="dxa"/>
            <w:tcBorders>
              <w:bottom w:val="nil"/>
            </w:tcBorders>
            <w:vAlign w:val="center"/>
          </w:tcPr>
          <w:p w14:paraId="62D5D865" w14:textId="77777777" w:rsidR="001D3C32" w:rsidRPr="002E23C9" w:rsidRDefault="001D3C32" w:rsidP="00DF66E3">
            <w:pPr>
              <w:jc w:val="center"/>
              <w:rPr>
                <w:rFonts w:cs="Arial"/>
                <w:szCs w:val="22"/>
              </w:rPr>
            </w:pPr>
          </w:p>
        </w:tc>
        <w:tc>
          <w:tcPr>
            <w:tcW w:w="2223" w:type="dxa"/>
            <w:tcBorders>
              <w:bottom w:val="nil"/>
            </w:tcBorders>
            <w:vAlign w:val="center"/>
          </w:tcPr>
          <w:p w14:paraId="40DB8A7C" w14:textId="77777777" w:rsidR="001D3C32" w:rsidRPr="002E23C9" w:rsidRDefault="001D3C32" w:rsidP="00DF66E3">
            <w:pPr>
              <w:jc w:val="center"/>
              <w:rPr>
                <w:rFonts w:cs="Arial"/>
                <w:szCs w:val="22"/>
              </w:rPr>
            </w:pPr>
          </w:p>
        </w:tc>
      </w:tr>
      <w:tr w:rsidR="001D3C32" w:rsidRPr="002E23C9" w14:paraId="2B954A80" w14:textId="77777777" w:rsidTr="00DF66E3">
        <w:tc>
          <w:tcPr>
            <w:tcW w:w="6004" w:type="dxa"/>
          </w:tcPr>
          <w:p w14:paraId="173AA59F" w14:textId="2DB61704" w:rsidR="001D3C32" w:rsidRPr="002E23C9" w:rsidRDefault="001D3C32" w:rsidP="00DF66E3">
            <w:pPr>
              <w:ind w:firstLine="157"/>
              <w:rPr>
                <w:rFonts w:cs="Arial"/>
                <w:b/>
                <w:szCs w:val="22"/>
              </w:rPr>
            </w:pPr>
            <w:r w:rsidRPr="002E23C9">
              <w:rPr>
                <w:rFonts w:cs="Arial"/>
                <w:szCs w:val="22"/>
              </w:rPr>
              <w:t>Solicit feedback via pamphlet/poster in targeted areas of hospital</w:t>
            </w:r>
            <w:r w:rsidR="00764152">
              <w:rPr>
                <w:rFonts w:cs="Arial"/>
                <w:szCs w:val="22"/>
              </w:rPr>
              <w:t xml:space="preserve"> as approved by relying institution</w:t>
            </w:r>
            <w:r w:rsidR="00FF1009">
              <w:rPr>
                <w:rFonts w:cs="Arial"/>
                <w:szCs w:val="22"/>
              </w:rPr>
              <w:t>.  Please specify locations:</w:t>
            </w:r>
            <w:r w:rsidR="00764152">
              <w:rPr>
                <w:rFonts w:cs="Arial"/>
                <w:szCs w:val="22"/>
              </w:rPr>
              <w:t xml:space="preserve"> </w:t>
            </w:r>
          </w:p>
        </w:tc>
        <w:tc>
          <w:tcPr>
            <w:tcW w:w="1398" w:type="dxa"/>
            <w:vAlign w:val="center"/>
          </w:tcPr>
          <w:p w14:paraId="3FF08DAB" w14:textId="77777777" w:rsidR="001D3C32" w:rsidRPr="002E23C9" w:rsidRDefault="001D3C32" w:rsidP="00DF66E3">
            <w:pPr>
              <w:jc w:val="center"/>
              <w:rPr>
                <w:rFonts w:cs="Arial"/>
                <w:szCs w:val="22"/>
              </w:rPr>
            </w:pPr>
          </w:p>
        </w:tc>
        <w:tc>
          <w:tcPr>
            <w:tcW w:w="2223" w:type="dxa"/>
            <w:vAlign w:val="center"/>
          </w:tcPr>
          <w:p w14:paraId="0A77A8D9" w14:textId="77777777" w:rsidR="001D3C32" w:rsidRPr="002E23C9" w:rsidRDefault="001D3C32" w:rsidP="00DF66E3">
            <w:pPr>
              <w:jc w:val="center"/>
              <w:rPr>
                <w:rFonts w:cs="Arial"/>
                <w:szCs w:val="22"/>
              </w:rPr>
            </w:pPr>
          </w:p>
        </w:tc>
      </w:tr>
      <w:tr w:rsidR="001D3C32" w:rsidRPr="002E23C9" w14:paraId="60E00260" w14:textId="77777777" w:rsidTr="00DF66E3">
        <w:tc>
          <w:tcPr>
            <w:tcW w:w="6004" w:type="dxa"/>
          </w:tcPr>
          <w:p w14:paraId="1957D6C9" w14:textId="77777777" w:rsidR="001D3C32" w:rsidRPr="002E23C9" w:rsidRDefault="001D3C32" w:rsidP="00DF66E3">
            <w:pPr>
              <w:ind w:left="157"/>
              <w:rPr>
                <w:rFonts w:cs="Arial"/>
                <w:szCs w:val="22"/>
              </w:rPr>
            </w:pPr>
            <w:r w:rsidRPr="002E23C9">
              <w:rPr>
                <w:rFonts w:cs="Arial"/>
                <w:szCs w:val="22"/>
              </w:rPr>
              <w:t>Solicit feedback via study website</w:t>
            </w:r>
          </w:p>
        </w:tc>
        <w:tc>
          <w:tcPr>
            <w:tcW w:w="1398" w:type="dxa"/>
            <w:vAlign w:val="center"/>
          </w:tcPr>
          <w:p w14:paraId="59D79F08" w14:textId="77777777" w:rsidR="001D3C32" w:rsidRPr="002E23C9" w:rsidRDefault="001D3C32" w:rsidP="00DF66E3">
            <w:pPr>
              <w:jc w:val="center"/>
              <w:rPr>
                <w:rFonts w:cs="Arial"/>
                <w:szCs w:val="22"/>
              </w:rPr>
            </w:pPr>
          </w:p>
        </w:tc>
        <w:tc>
          <w:tcPr>
            <w:tcW w:w="2223" w:type="dxa"/>
            <w:vAlign w:val="center"/>
          </w:tcPr>
          <w:p w14:paraId="3FFCD0B8" w14:textId="77777777" w:rsidR="001D3C32" w:rsidRPr="002E23C9" w:rsidRDefault="001D3C32" w:rsidP="00DF66E3">
            <w:pPr>
              <w:jc w:val="center"/>
              <w:rPr>
                <w:rFonts w:cs="Arial"/>
                <w:szCs w:val="22"/>
              </w:rPr>
            </w:pPr>
          </w:p>
        </w:tc>
      </w:tr>
      <w:tr w:rsidR="001D3C32" w:rsidRPr="002E23C9" w14:paraId="1D878F1F" w14:textId="77777777" w:rsidTr="00DF66E3">
        <w:tc>
          <w:tcPr>
            <w:tcW w:w="6004" w:type="dxa"/>
          </w:tcPr>
          <w:p w14:paraId="369743E8" w14:textId="77777777" w:rsidR="001D3C32" w:rsidRPr="00C73423" w:rsidRDefault="001D3C32" w:rsidP="00DF66E3">
            <w:pPr>
              <w:rPr>
                <w:rFonts w:cs="Arial"/>
                <w:bCs/>
                <w:color w:val="000000"/>
                <w:szCs w:val="22"/>
              </w:rPr>
            </w:pPr>
            <w:r w:rsidRPr="00FF1009">
              <w:rPr>
                <w:rFonts w:cs="Arial"/>
                <w:bCs/>
                <w:color w:val="000000"/>
                <w:szCs w:val="22"/>
              </w:rPr>
              <w:t>Other (please describe)</w:t>
            </w:r>
          </w:p>
        </w:tc>
        <w:tc>
          <w:tcPr>
            <w:tcW w:w="1398" w:type="dxa"/>
            <w:tcBorders>
              <w:bottom w:val="nil"/>
            </w:tcBorders>
            <w:vAlign w:val="center"/>
          </w:tcPr>
          <w:p w14:paraId="6414F113" w14:textId="77777777" w:rsidR="001D3C32" w:rsidRPr="002E23C9" w:rsidRDefault="001D3C32" w:rsidP="00DF66E3">
            <w:pPr>
              <w:jc w:val="center"/>
              <w:rPr>
                <w:rFonts w:cs="Arial"/>
                <w:szCs w:val="22"/>
              </w:rPr>
            </w:pPr>
          </w:p>
        </w:tc>
        <w:tc>
          <w:tcPr>
            <w:tcW w:w="2223" w:type="dxa"/>
            <w:tcBorders>
              <w:bottom w:val="nil"/>
            </w:tcBorders>
            <w:vAlign w:val="center"/>
          </w:tcPr>
          <w:p w14:paraId="12713EEC" w14:textId="77777777" w:rsidR="001D3C32" w:rsidRPr="002E23C9" w:rsidRDefault="001D3C32" w:rsidP="00DF66E3">
            <w:pPr>
              <w:jc w:val="center"/>
              <w:rPr>
                <w:rFonts w:cs="Arial"/>
                <w:szCs w:val="22"/>
              </w:rPr>
            </w:pPr>
          </w:p>
        </w:tc>
      </w:tr>
    </w:tbl>
    <w:p w14:paraId="2BADF9C3" w14:textId="77777777" w:rsidR="001D3C32" w:rsidRPr="002E23C9" w:rsidRDefault="001D3C32" w:rsidP="001D3C32">
      <w:pPr>
        <w:spacing w:before="60" w:after="60"/>
        <w:rPr>
          <w:rFonts w:cs="Arial"/>
          <w:b/>
          <w:bCs/>
          <w:szCs w:val="22"/>
        </w:rPr>
      </w:pPr>
    </w:p>
    <w:p w14:paraId="23161E5F" w14:textId="7356DA53" w:rsidR="00DB181F" w:rsidRPr="002E23C9" w:rsidRDefault="00DB181F" w:rsidP="00DB181F">
      <w:pPr>
        <w:spacing w:before="0" w:after="0"/>
        <w:rPr>
          <w:rFonts w:cs="Arial"/>
          <w:szCs w:val="22"/>
        </w:rPr>
      </w:pPr>
      <w:r w:rsidRPr="002E23C9">
        <w:rPr>
          <w:rFonts w:cs="Arial"/>
          <w:szCs w:val="22"/>
        </w:rPr>
        <w:br w:type="page"/>
      </w:r>
    </w:p>
    <w:p w14:paraId="68F27BAA" w14:textId="0E311C14" w:rsidR="001D3C32" w:rsidRPr="002E23C9" w:rsidRDefault="001D3C32" w:rsidP="001D3C32">
      <w:pPr>
        <w:spacing w:before="60" w:after="60"/>
        <w:rPr>
          <w:rFonts w:cs="Arial"/>
          <w:b/>
          <w:bCs/>
          <w:szCs w:val="22"/>
        </w:rPr>
      </w:pPr>
      <w:r w:rsidRPr="002E23C9">
        <w:rPr>
          <w:rFonts w:cs="Arial"/>
          <w:b/>
          <w:bCs/>
          <w:szCs w:val="22"/>
        </w:rPr>
        <w:lastRenderedPageBreak/>
        <w:t>Relying Site’s Plan for Pre- and Post-Enrollment Public Disclosure for feedback:</w:t>
      </w:r>
      <w:r w:rsidR="00715798" w:rsidRPr="002E23C9">
        <w:rPr>
          <w:rStyle w:val="FootnoteReference"/>
          <w:rFonts w:cs="Arial"/>
          <w:b/>
          <w:bCs/>
          <w:szCs w:val="22"/>
        </w:rPr>
        <w:footnoteReference w:id="1"/>
      </w:r>
    </w:p>
    <w:p w14:paraId="397F2AAF" w14:textId="060E6C35" w:rsidR="001D3C32" w:rsidRPr="002E23C9" w:rsidRDefault="001D3C32" w:rsidP="001D3C32">
      <w:pPr>
        <w:spacing w:before="60" w:after="60"/>
        <w:ind w:right="720"/>
        <w:rPr>
          <w:rFonts w:cs="Arial"/>
          <w:szCs w:val="22"/>
        </w:rPr>
      </w:pPr>
      <w:r w:rsidRPr="00FF1009">
        <w:rPr>
          <w:rFonts w:cs="Arial"/>
          <w:szCs w:val="22"/>
        </w:rPr>
        <w:t>Please indicate in the table below which activities your site is planning and the timeline for completion:</w:t>
      </w:r>
      <w:r w:rsidRPr="002E23C9">
        <w:rPr>
          <w:rFonts w:cs="Arial"/>
          <w:szCs w:val="22"/>
        </w:rPr>
        <w:t xml:space="preserve"> </w:t>
      </w:r>
    </w:p>
    <w:tbl>
      <w:tblPr>
        <w:tblStyle w:val="TableGrid"/>
        <w:tblW w:w="9625" w:type="dxa"/>
        <w:tblLook w:val="04A0" w:firstRow="1" w:lastRow="0" w:firstColumn="1" w:lastColumn="0" w:noHBand="0" w:noVBand="1"/>
      </w:tblPr>
      <w:tblGrid>
        <w:gridCol w:w="5699"/>
        <w:gridCol w:w="1706"/>
        <w:gridCol w:w="2220"/>
      </w:tblGrid>
      <w:tr w:rsidR="001D3C32" w:rsidRPr="002E23C9" w14:paraId="7CD31304" w14:textId="77777777" w:rsidTr="00DF66E3">
        <w:tc>
          <w:tcPr>
            <w:tcW w:w="5699" w:type="dxa"/>
          </w:tcPr>
          <w:p w14:paraId="5E955410" w14:textId="77777777" w:rsidR="001D3C32" w:rsidRPr="002E23C9" w:rsidRDefault="001D3C32" w:rsidP="00DF66E3">
            <w:pPr>
              <w:rPr>
                <w:rFonts w:cs="Arial"/>
                <w:color w:val="000000"/>
                <w:szCs w:val="22"/>
              </w:rPr>
            </w:pPr>
          </w:p>
        </w:tc>
        <w:tc>
          <w:tcPr>
            <w:tcW w:w="1706" w:type="dxa"/>
            <w:vAlign w:val="center"/>
          </w:tcPr>
          <w:p w14:paraId="21C6D782" w14:textId="77777777" w:rsidR="001D3C32" w:rsidRPr="002E23C9" w:rsidRDefault="001D3C32" w:rsidP="00DF66E3">
            <w:pPr>
              <w:jc w:val="center"/>
              <w:rPr>
                <w:rFonts w:cs="Arial"/>
                <w:szCs w:val="22"/>
              </w:rPr>
            </w:pPr>
            <w:r w:rsidRPr="002E23C9">
              <w:rPr>
                <w:rFonts w:cs="Arial"/>
                <w:szCs w:val="22"/>
              </w:rPr>
              <w:t>Check (</w:t>
            </w:r>
            <w:r w:rsidRPr="002E23C9">
              <w:rPr>
                <w:rFonts w:cs="Arial"/>
                <w:szCs w:val="22"/>
              </w:rPr>
              <w:sym w:font="Wingdings" w:char="F0FC"/>
            </w:r>
            <w:r w:rsidRPr="002E23C9">
              <w:rPr>
                <w:rFonts w:cs="Arial"/>
                <w:szCs w:val="22"/>
              </w:rPr>
              <w:t>) if plan to complete</w:t>
            </w:r>
          </w:p>
        </w:tc>
        <w:tc>
          <w:tcPr>
            <w:tcW w:w="2220" w:type="dxa"/>
            <w:vAlign w:val="center"/>
          </w:tcPr>
          <w:p w14:paraId="64466D11" w14:textId="77777777" w:rsidR="001D3C32" w:rsidRPr="002E23C9" w:rsidRDefault="001D3C32" w:rsidP="00DF66E3">
            <w:pPr>
              <w:jc w:val="center"/>
              <w:rPr>
                <w:rFonts w:cs="Arial"/>
                <w:szCs w:val="22"/>
              </w:rPr>
            </w:pPr>
            <w:r w:rsidRPr="002E23C9">
              <w:rPr>
                <w:rFonts w:cs="Arial"/>
                <w:szCs w:val="22"/>
              </w:rPr>
              <w:t>Anticipated  date of completion</w:t>
            </w:r>
          </w:p>
        </w:tc>
      </w:tr>
      <w:tr w:rsidR="001D3C32" w:rsidRPr="002E23C9" w14:paraId="07B82661" w14:textId="77777777" w:rsidTr="00DF66E3">
        <w:tc>
          <w:tcPr>
            <w:tcW w:w="5699" w:type="dxa"/>
          </w:tcPr>
          <w:p w14:paraId="488D8B98" w14:textId="77777777" w:rsidR="001D3C32" w:rsidRPr="002E23C9" w:rsidRDefault="001D3C32" w:rsidP="00DF66E3">
            <w:pPr>
              <w:rPr>
                <w:rFonts w:cs="Arial"/>
                <w:b/>
                <w:color w:val="000000"/>
                <w:szCs w:val="22"/>
              </w:rPr>
            </w:pPr>
            <w:r w:rsidRPr="002E23C9">
              <w:rPr>
                <w:rFonts w:cs="Arial"/>
                <w:b/>
                <w:color w:val="000000"/>
                <w:szCs w:val="22"/>
              </w:rPr>
              <w:t>Disclosure to Hospital Community (must do ALL of these):</w:t>
            </w:r>
          </w:p>
        </w:tc>
        <w:tc>
          <w:tcPr>
            <w:tcW w:w="1706" w:type="dxa"/>
            <w:vAlign w:val="center"/>
          </w:tcPr>
          <w:p w14:paraId="79312BE5" w14:textId="77777777" w:rsidR="001D3C32" w:rsidRPr="002E23C9" w:rsidRDefault="001D3C32" w:rsidP="00DF66E3">
            <w:pPr>
              <w:jc w:val="center"/>
              <w:rPr>
                <w:rFonts w:cs="Arial"/>
                <w:szCs w:val="22"/>
              </w:rPr>
            </w:pPr>
          </w:p>
        </w:tc>
        <w:tc>
          <w:tcPr>
            <w:tcW w:w="2220" w:type="dxa"/>
            <w:vAlign w:val="center"/>
          </w:tcPr>
          <w:p w14:paraId="6E6DDCAF" w14:textId="77777777" w:rsidR="001D3C32" w:rsidRPr="002E23C9" w:rsidRDefault="001D3C32" w:rsidP="00DF66E3">
            <w:pPr>
              <w:jc w:val="center"/>
              <w:rPr>
                <w:rFonts w:cs="Arial"/>
                <w:szCs w:val="22"/>
              </w:rPr>
            </w:pPr>
          </w:p>
        </w:tc>
      </w:tr>
      <w:tr w:rsidR="001D3C32" w:rsidRPr="002E23C9" w14:paraId="01914252" w14:textId="77777777" w:rsidTr="00DF66E3">
        <w:tc>
          <w:tcPr>
            <w:tcW w:w="5699" w:type="dxa"/>
          </w:tcPr>
          <w:p w14:paraId="3EA51401" w14:textId="128600EE" w:rsidR="001D3C32" w:rsidRPr="002E23C9" w:rsidRDefault="001D3C32" w:rsidP="00DF66E3">
            <w:pPr>
              <w:ind w:left="157"/>
              <w:rPr>
                <w:rFonts w:cs="Arial"/>
                <w:color w:val="000000"/>
                <w:szCs w:val="22"/>
              </w:rPr>
            </w:pPr>
            <w:r w:rsidRPr="002E23C9">
              <w:rPr>
                <w:rFonts w:cs="Arial"/>
                <w:color w:val="000000"/>
                <w:szCs w:val="22"/>
              </w:rPr>
              <w:t xml:space="preserve">Presentation to </w:t>
            </w:r>
            <w:r w:rsidR="00C73423">
              <w:rPr>
                <w:rFonts w:cs="Arial"/>
                <w:color w:val="000000"/>
                <w:szCs w:val="22"/>
              </w:rPr>
              <w:t xml:space="preserve">medical providers and staff </w:t>
            </w:r>
            <w:r w:rsidRPr="002E23C9">
              <w:rPr>
                <w:rFonts w:cs="Arial"/>
                <w:color w:val="000000"/>
                <w:szCs w:val="22"/>
              </w:rPr>
              <w:t xml:space="preserve">in clinical </w:t>
            </w:r>
            <w:r w:rsidR="00764152" w:rsidRPr="002E23C9">
              <w:rPr>
                <w:rFonts w:cs="Arial"/>
                <w:color w:val="000000"/>
                <w:szCs w:val="22"/>
              </w:rPr>
              <w:t>specialties</w:t>
            </w:r>
            <w:r w:rsidRPr="002E23C9">
              <w:rPr>
                <w:rFonts w:cs="Arial"/>
                <w:color w:val="000000"/>
                <w:szCs w:val="22"/>
              </w:rPr>
              <w:t xml:space="preserve"> caring for patients in key areas of h</w:t>
            </w:r>
            <w:r w:rsidR="00256500">
              <w:rPr>
                <w:rFonts w:cs="Arial"/>
                <w:color w:val="000000"/>
                <w:szCs w:val="22"/>
              </w:rPr>
              <w:t>ospital</w:t>
            </w:r>
            <w:r w:rsidR="00C73423">
              <w:rPr>
                <w:rFonts w:cs="Arial"/>
                <w:color w:val="000000"/>
                <w:szCs w:val="22"/>
              </w:rPr>
              <w:t xml:space="preserve">. Please list key areas of the hospital: </w:t>
            </w:r>
            <w:r w:rsidR="00256500">
              <w:rPr>
                <w:rFonts w:cs="Arial"/>
                <w:color w:val="000000"/>
                <w:szCs w:val="22"/>
              </w:rPr>
              <w:t xml:space="preserve"> </w:t>
            </w:r>
          </w:p>
        </w:tc>
        <w:tc>
          <w:tcPr>
            <w:tcW w:w="1706" w:type="dxa"/>
            <w:vAlign w:val="center"/>
          </w:tcPr>
          <w:p w14:paraId="5DFD501D" w14:textId="77777777" w:rsidR="001D3C32" w:rsidRPr="002E23C9" w:rsidRDefault="001D3C32" w:rsidP="00DF66E3">
            <w:pPr>
              <w:jc w:val="center"/>
              <w:rPr>
                <w:rFonts w:cs="Arial"/>
                <w:szCs w:val="22"/>
              </w:rPr>
            </w:pPr>
          </w:p>
        </w:tc>
        <w:tc>
          <w:tcPr>
            <w:tcW w:w="2220" w:type="dxa"/>
            <w:vAlign w:val="center"/>
          </w:tcPr>
          <w:p w14:paraId="59F75C00" w14:textId="77777777" w:rsidR="001D3C32" w:rsidRPr="002E23C9" w:rsidRDefault="001D3C32" w:rsidP="00DF66E3">
            <w:pPr>
              <w:jc w:val="center"/>
              <w:rPr>
                <w:rFonts w:cs="Arial"/>
                <w:szCs w:val="22"/>
              </w:rPr>
            </w:pPr>
          </w:p>
        </w:tc>
      </w:tr>
      <w:tr w:rsidR="001D3C32" w:rsidRPr="002E23C9" w14:paraId="73981618" w14:textId="77777777" w:rsidTr="00DF66E3">
        <w:tc>
          <w:tcPr>
            <w:tcW w:w="5699" w:type="dxa"/>
          </w:tcPr>
          <w:p w14:paraId="3CAA00DB" w14:textId="39DE6BCD" w:rsidR="001D3C32" w:rsidRPr="002E23C9" w:rsidRDefault="001D3C32" w:rsidP="00DF66E3">
            <w:pPr>
              <w:ind w:left="157"/>
              <w:rPr>
                <w:rFonts w:cs="Arial"/>
                <w:szCs w:val="22"/>
              </w:rPr>
            </w:pPr>
            <w:r w:rsidRPr="002E23C9">
              <w:rPr>
                <w:rFonts w:cs="Arial"/>
                <w:szCs w:val="22"/>
              </w:rPr>
              <w:t xml:space="preserve">Brochures, posters, and/or flyers displayed and available in public areas of </w:t>
            </w:r>
            <w:r w:rsidR="00764152">
              <w:rPr>
                <w:rFonts w:cs="Arial"/>
                <w:szCs w:val="22"/>
              </w:rPr>
              <w:t>hospital (</w:t>
            </w:r>
            <w:r w:rsidR="00C73423">
              <w:rPr>
                <w:rFonts w:cs="Arial"/>
                <w:szCs w:val="22"/>
              </w:rPr>
              <w:t>subject to approval of relying site</w:t>
            </w:r>
            <w:r w:rsidR="00764152">
              <w:rPr>
                <w:rFonts w:cs="Arial"/>
                <w:szCs w:val="22"/>
              </w:rPr>
              <w:t>)</w:t>
            </w:r>
          </w:p>
        </w:tc>
        <w:tc>
          <w:tcPr>
            <w:tcW w:w="1706" w:type="dxa"/>
            <w:vAlign w:val="center"/>
          </w:tcPr>
          <w:p w14:paraId="60EFACD2" w14:textId="77777777" w:rsidR="001D3C32" w:rsidRPr="002E23C9" w:rsidRDefault="001D3C32" w:rsidP="00DF66E3">
            <w:pPr>
              <w:jc w:val="center"/>
              <w:rPr>
                <w:rFonts w:cs="Arial"/>
                <w:szCs w:val="22"/>
              </w:rPr>
            </w:pPr>
          </w:p>
        </w:tc>
        <w:tc>
          <w:tcPr>
            <w:tcW w:w="2220" w:type="dxa"/>
            <w:vAlign w:val="center"/>
          </w:tcPr>
          <w:p w14:paraId="65C5E2BB" w14:textId="77777777" w:rsidR="001D3C32" w:rsidRPr="002E23C9" w:rsidRDefault="001D3C32" w:rsidP="00DF66E3">
            <w:pPr>
              <w:jc w:val="center"/>
              <w:rPr>
                <w:rFonts w:cs="Arial"/>
                <w:szCs w:val="22"/>
              </w:rPr>
            </w:pPr>
          </w:p>
        </w:tc>
      </w:tr>
      <w:tr w:rsidR="001D3C32" w:rsidRPr="002E23C9" w14:paraId="1A23E4D4" w14:textId="77777777" w:rsidTr="00DF66E3">
        <w:tc>
          <w:tcPr>
            <w:tcW w:w="5699" w:type="dxa"/>
          </w:tcPr>
          <w:p w14:paraId="2C9481B8" w14:textId="5B14B769" w:rsidR="001D3C32" w:rsidRPr="002E23C9" w:rsidRDefault="001D3C32" w:rsidP="00DF66E3">
            <w:pPr>
              <w:ind w:left="157"/>
              <w:rPr>
                <w:rFonts w:cs="Arial"/>
                <w:szCs w:val="22"/>
              </w:rPr>
            </w:pPr>
            <w:r w:rsidRPr="002E23C9">
              <w:rPr>
                <w:rFonts w:cs="Arial"/>
                <w:szCs w:val="22"/>
              </w:rPr>
              <w:t>Email announcement to inform</w:t>
            </w:r>
            <w:r w:rsidR="00764152">
              <w:rPr>
                <w:rFonts w:cs="Arial"/>
                <w:szCs w:val="22"/>
              </w:rPr>
              <w:t xml:space="preserve"> relevant</w:t>
            </w:r>
            <w:r w:rsidRPr="002E23C9">
              <w:rPr>
                <w:rFonts w:cs="Arial"/>
                <w:szCs w:val="22"/>
              </w:rPr>
              <w:t xml:space="preserve"> hospital faculty of proposed study</w:t>
            </w:r>
          </w:p>
        </w:tc>
        <w:tc>
          <w:tcPr>
            <w:tcW w:w="1706" w:type="dxa"/>
            <w:vAlign w:val="center"/>
          </w:tcPr>
          <w:p w14:paraId="58413201" w14:textId="77777777" w:rsidR="001D3C32" w:rsidRPr="002E23C9" w:rsidRDefault="001D3C32" w:rsidP="00DF66E3">
            <w:pPr>
              <w:jc w:val="center"/>
              <w:rPr>
                <w:rFonts w:cs="Arial"/>
                <w:szCs w:val="22"/>
                <w:u w:val="single"/>
              </w:rPr>
            </w:pPr>
          </w:p>
        </w:tc>
        <w:tc>
          <w:tcPr>
            <w:tcW w:w="2220" w:type="dxa"/>
            <w:vAlign w:val="center"/>
          </w:tcPr>
          <w:p w14:paraId="5828391D" w14:textId="77777777" w:rsidR="001D3C32" w:rsidRPr="002E23C9" w:rsidRDefault="001D3C32" w:rsidP="00DF66E3">
            <w:pPr>
              <w:jc w:val="center"/>
              <w:rPr>
                <w:rFonts w:cs="Arial"/>
                <w:szCs w:val="22"/>
                <w:u w:val="single"/>
              </w:rPr>
            </w:pPr>
          </w:p>
        </w:tc>
      </w:tr>
      <w:tr w:rsidR="001D3C32" w:rsidRPr="002E23C9" w14:paraId="46480594" w14:textId="77777777" w:rsidTr="00DF66E3">
        <w:tc>
          <w:tcPr>
            <w:tcW w:w="5699" w:type="dxa"/>
          </w:tcPr>
          <w:p w14:paraId="62752FF3" w14:textId="24DA59F0" w:rsidR="001D3C32" w:rsidRPr="002E23C9" w:rsidRDefault="001D3C32" w:rsidP="00DF66E3">
            <w:pPr>
              <w:rPr>
                <w:rFonts w:cs="Arial"/>
                <w:b/>
                <w:szCs w:val="22"/>
              </w:rPr>
            </w:pPr>
            <w:r w:rsidRPr="002E23C9">
              <w:rPr>
                <w:rFonts w:cs="Arial"/>
                <w:b/>
                <w:szCs w:val="22"/>
              </w:rPr>
              <w:t xml:space="preserve">Disclosure to Surrounding Community </w:t>
            </w:r>
            <w:r w:rsidRPr="00FF1009">
              <w:rPr>
                <w:rFonts w:cs="Arial"/>
                <w:b/>
                <w:szCs w:val="22"/>
              </w:rPr>
              <w:t xml:space="preserve">(must do </w:t>
            </w:r>
            <w:r w:rsidR="00764152" w:rsidRPr="00FF1009">
              <w:rPr>
                <w:rFonts w:cs="Arial"/>
                <w:b/>
                <w:szCs w:val="22"/>
              </w:rPr>
              <w:t>TWO</w:t>
            </w:r>
            <w:r w:rsidRPr="00FF1009">
              <w:rPr>
                <w:rFonts w:cs="Arial"/>
                <w:b/>
                <w:szCs w:val="22"/>
              </w:rPr>
              <w:t xml:space="preserve"> of these):</w:t>
            </w:r>
          </w:p>
        </w:tc>
        <w:tc>
          <w:tcPr>
            <w:tcW w:w="1706" w:type="dxa"/>
            <w:vAlign w:val="center"/>
          </w:tcPr>
          <w:p w14:paraId="44BD6B92" w14:textId="77777777" w:rsidR="001D3C32" w:rsidRPr="002E23C9" w:rsidRDefault="001D3C32" w:rsidP="00DF66E3">
            <w:pPr>
              <w:jc w:val="center"/>
              <w:rPr>
                <w:rFonts w:cs="Arial"/>
                <w:szCs w:val="22"/>
              </w:rPr>
            </w:pPr>
          </w:p>
        </w:tc>
        <w:tc>
          <w:tcPr>
            <w:tcW w:w="2220" w:type="dxa"/>
            <w:vAlign w:val="center"/>
          </w:tcPr>
          <w:p w14:paraId="31D4A844" w14:textId="77777777" w:rsidR="001D3C32" w:rsidRPr="002E23C9" w:rsidRDefault="001D3C32" w:rsidP="00DF66E3">
            <w:pPr>
              <w:jc w:val="center"/>
              <w:rPr>
                <w:rFonts w:cs="Arial"/>
                <w:szCs w:val="22"/>
              </w:rPr>
            </w:pPr>
          </w:p>
        </w:tc>
      </w:tr>
      <w:tr w:rsidR="001D3C32" w:rsidRPr="002E23C9" w14:paraId="24CFD458" w14:textId="77777777" w:rsidTr="00DF66E3">
        <w:tc>
          <w:tcPr>
            <w:tcW w:w="5699" w:type="dxa"/>
          </w:tcPr>
          <w:p w14:paraId="540AE68A" w14:textId="67B90415" w:rsidR="001D3C32" w:rsidRPr="002E23C9" w:rsidRDefault="00764152" w:rsidP="00DF66E3">
            <w:pPr>
              <w:ind w:left="157"/>
              <w:rPr>
                <w:rFonts w:cs="Arial"/>
                <w:szCs w:val="22"/>
              </w:rPr>
            </w:pPr>
            <w:r w:rsidRPr="002E23C9">
              <w:rPr>
                <w:rFonts w:cs="Arial"/>
                <w:szCs w:val="22"/>
              </w:rPr>
              <w:t>Publicly</w:t>
            </w:r>
            <w:r w:rsidR="001D3C32" w:rsidRPr="002E23C9">
              <w:rPr>
                <w:rFonts w:cs="Arial"/>
                <w:szCs w:val="22"/>
              </w:rPr>
              <w:t xml:space="preserve"> available website (https://www.childrenshospital.org/hydrogenFAST/)</w:t>
            </w:r>
          </w:p>
        </w:tc>
        <w:tc>
          <w:tcPr>
            <w:tcW w:w="1706" w:type="dxa"/>
            <w:vAlign w:val="center"/>
          </w:tcPr>
          <w:p w14:paraId="413B2BED" w14:textId="77777777" w:rsidR="001D3C32" w:rsidRPr="002E23C9" w:rsidRDefault="001D3C32" w:rsidP="00DF66E3">
            <w:pPr>
              <w:jc w:val="center"/>
              <w:rPr>
                <w:rFonts w:cs="Arial"/>
                <w:szCs w:val="22"/>
              </w:rPr>
            </w:pPr>
          </w:p>
        </w:tc>
        <w:tc>
          <w:tcPr>
            <w:tcW w:w="2220" w:type="dxa"/>
            <w:vAlign w:val="center"/>
          </w:tcPr>
          <w:p w14:paraId="1610FD3D" w14:textId="77777777" w:rsidR="001D3C32" w:rsidRPr="002E23C9" w:rsidRDefault="001D3C32" w:rsidP="00DF66E3">
            <w:pPr>
              <w:jc w:val="center"/>
              <w:rPr>
                <w:rFonts w:cs="Arial"/>
                <w:szCs w:val="22"/>
              </w:rPr>
            </w:pPr>
          </w:p>
        </w:tc>
      </w:tr>
      <w:tr w:rsidR="001D3C32" w:rsidRPr="002E23C9" w14:paraId="418F6AD1" w14:textId="77777777" w:rsidTr="00DF66E3">
        <w:tc>
          <w:tcPr>
            <w:tcW w:w="5699" w:type="dxa"/>
          </w:tcPr>
          <w:p w14:paraId="5411FCE0" w14:textId="7E8C1141" w:rsidR="001D3C32" w:rsidRPr="002E23C9" w:rsidRDefault="001D3C32" w:rsidP="00DF66E3">
            <w:pPr>
              <w:ind w:left="157"/>
              <w:rPr>
                <w:rFonts w:cs="Arial"/>
                <w:szCs w:val="22"/>
              </w:rPr>
            </w:pPr>
            <w:r w:rsidRPr="002E23C9">
              <w:rPr>
                <w:rFonts w:cs="Arial"/>
                <w:szCs w:val="22"/>
              </w:rPr>
              <w:t>Social media announcement (platform(s): Facebook, Twitte</w:t>
            </w:r>
            <w:r w:rsidR="00764152">
              <w:rPr>
                <w:rFonts w:cs="Arial"/>
                <w:szCs w:val="22"/>
              </w:rPr>
              <w:t>r, etc.</w:t>
            </w:r>
            <w:r w:rsidR="00764152" w:rsidRPr="00764152" w:rsidDel="00764152">
              <w:rPr>
                <w:rFonts w:cs="Arial"/>
                <w:szCs w:val="22"/>
                <w:u w:val="single"/>
              </w:rPr>
              <w:t xml:space="preserve"> </w:t>
            </w:r>
          </w:p>
        </w:tc>
        <w:tc>
          <w:tcPr>
            <w:tcW w:w="1706" w:type="dxa"/>
            <w:vAlign w:val="center"/>
          </w:tcPr>
          <w:p w14:paraId="511EED19" w14:textId="77777777" w:rsidR="001D3C32" w:rsidRPr="002E23C9" w:rsidRDefault="001D3C32" w:rsidP="00DF66E3">
            <w:pPr>
              <w:jc w:val="center"/>
              <w:rPr>
                <w:rFonts w:cs="Arial"/>
                <w:szCs w:val="22"/>
              </w:rPr>
            </w:pPr>
          </w:p>
        </w:tc>
        <w:tc>
          <w:tcPr>
            <w:tcW w:w="2220" w:type="dxa"/>
            <w:vAlign w:val="center"/>
          </w:tcPr>
          <w:p w14:paraId="2A7ABC1D" w14:textId="77777777" w:rsidR="001D3C32" w:rsidRPr="002E23C9" w:rsidRDefault="001D3C32" w:rsidP="00DF66E3">
            <w:pPr>
              <w:jc w:val="center"/>
              <w:rPr>
                <w:rFonts w:cs="Arial"/>
                <w:szCs w:val="22"/>
              </w:rPr>
            </w:pPr>
          </w:p>
        </w:tc>
      </w:tr>
      <w:tr w:rsidR="001D3C32" w:rsidRPr="002E23C9" w14:paraId="7B34CCEF" w14:textId="77777777" w:rsidTr="00DF66E3">
        <w:tc>
          <w:tcPr>
            <w:tcW w:w="5699" w:type="dxa"/>
          </w:tcPr>
          <w:p w14:paraId="65031D2B" w14:textId="396012FE" w:rsidR="001D3C32" w:rsidRPr="002E23C9" w:rsidRDefault="001D3C32" w:rsidP="00DF66E3">
            <w:pPr>
              <w:ind w:left="157"/>
              <w:rPr>
                <w:rFonts w:cs="Arial"/>
                <w:color w:val="000000"/>
                <w:szCs w:val="22"/>
              </w:rPr>
            </w:pPr>
            <w:r w:rsidRPr="002E23C9">
              <w:rPr>
                <w:rFonts w:cs="Arial"/>
                <w:color w:val="000000"/>
                <w:szCs w:val="22"/>
              </w:rPr>
              <w:t xml:space="preserve">Coordinate with </w:t>
            </w:r>
            <w:r w:rsidR="00764152">
              <w:rPr>
                <w:rFonts w:cs="Arial"/>
                <w:color w:val="000000"/>
                <w:szCs w:val="22"/>
              </w:rPr>
              <w:t xml:space="preserve">relying </w:t>
            </w:r>
            <w:r w:rsidRPr="002E23C9">
              <w:rPr>
                <w:rFonts w:cs="Arial"/>
                <w:color w:val="000000"/>
                <w:szCs w:val="22"/>
              </w:rPr>
              <w:t>hospital public relations for additional electronic disclosure options (please describe)</w:t>
            </w:r>
          </w:p>
        </w:tc>
        <w:tc>
          <w:tcPr>
            <w:tcW w:w="1706" w:type="dxa"/>
            <w:vAlign w:val="center"/>
          </w:tcPr>
          <w:p w14:paraId="4382E133" w14:textId="77777777" w:rsidR="001D3C32" w:rsidRPr="002E23C9" w:rsidRDefault="001D3C32" w:rsidP="00DF66E3">
            <w:pPr>
              <w:jc w:val="center"/>
              <w:rPr>
                <w:rFonts w:cs="Arial"/>
                <w:szCs w:val="22"/>
              </w:rPr>
            </w:pPr>
          </w:p>
        </w:tc>
        <w:tc>
          <w:tcPr>
            <w:tcW w:w="2220" w:type="dxa"/>
            <w:vAlign w:val="center"/>
          </w:tcPr>
          <w:p w14:paraId="0F062E8F" w14:textId="77777777" w:rsidR="001D3C32" w:rsidRPr="002E23C9" w:rsidRDefault="001D3C32" w:rsidP="00DF66E3">
            <w:pPr>
              <w:jc w:val="center"/>
              <w:rPr>
                <w:rFonts w:cs="Arial"/>
                <w:szCs w:val="22"/>
              </w:rPr>
            </w:pPr>
          </w:p>
        </w:tc>
      </w:tr>
      <w:tr w:rsidR="001D3C32" w:rsidRPr="002E23C9" w14:paraId="11DC15D0" w14:textId="77777777" w:rsidTr="00DF66E3">
        <w:tc>
          <w:tcPr>
            <w:tcW w:w="5699" w:type="dxa"/>
          </w:tcPr>
          <w:p w14:paraId="33A6D460" w14:textId="77777777" w:rsidR="001D3C32" w:rsidRPr="002E23C9" w:rsidRDefault="001D3C32" w:rsidP="00DF66E3">
            <w:pPr>
              <w:ind w:left="157"/>
              <w:rPr>
                <w:rFonts w:cs="Arial"/>
                <w:color w:val="000000"/>
                <w:szCs w:val="22"/>
              </w:rPr>
            </w:pPr>
            <w:r w:rsidRPr="002E23C9">
              <w:rPr>
                <w:rFonts w:cs="Arial"/>
                <w:color w:val="000000"/>
                <w:szCs w:val="22"/>
              </w:rPr>
              <w:t>Other (please describe)</w:t>
            </w:r>
          </w:p>
        </w:tc>
        <w:tc>
          <w:tcPr>
            <w:tcW w:w="1706" w:type="dxa"/>
            <w:vAlign w:val="center"/>
          </w:tcPr>
          <w:p w14:paraId="222E41EA" w14:textId="77777777" w:rsidR="001D3C32" w:rsidRPr="002E23C9" w:rsidRDefault="001D3C32" w:rsidP="00DF66E3">
            <w:pPr>
              <w:jc w:val="center"/>
              <w:rPr>
                <w:rFonts w:cs="Arial"/>
                <w:szCs w:val="22"/>
              </w:rPr>
            </w:pPr>
          </w:p>
        </w:tc>
        <w:tc>
          <w:tcPr>
            <w:tcW w:w="2220" w:type="dxa"/>
            <w:vAlign w:val="center"/>
          </w:tcPr>
          <w:p w14:paraId="63A37C15" w14:textId="77777777" w:rsidR="001D3C32" w:rsidRPr="002E23C9" w:rsidRDefault="001D3C32" w:rsidP="00DF66E3">
            <w:pPr>
              <w:jc w:val="center"/>
              <w:rPr>
                <w:rFonts w:cs="Arial"/>
                <w:szCs w:val="22"/>
              </w:rPr>
            </w:pPr>
          </w:p>
        </w:tc>
      </w:tr>
      <w:tr w:rsidR="001D3C32" w:rsidRPr="002E23C9" w14:paraId="3B4B0C97" w14:textId="77777777" w:rsidTr="00DF66E3">
        <w:tc>
          <w:tcPr>
            <w:tcW w:w="5699" w:type="dxa"/>
          </w:tcPr>
          <w:p w14:paraId="433D7A6B" w14:textId="77777777" w:rsidR="001D3C32" w:rsidRPr="002E23C9" w:rsidRDefault="001D3C32" w:rsidP="00DF66E3">
            <w:pPr>
              <w:ind w:left="157"/>
              <w:rPr>
                <w:rFonts w:cs="Arial"/>
                <w:color w:val="000000"/>
                <w:szCs w:val="22"/>
              </w:rPr>
            </w:pPr>
          </w:p>
        </w:tc>
        <w:tc>
          <w:tcPr>
            <w:tcW w:w="1706" w:type="dxa"/>
            <w:vAlign w:val="center"/>
          </w:tcPr>
          <w:p w14:paraId="288E3B01" w14:textId="77777777" w:rsidR="001D3C32" w:rsidRPr="002E23C9" w:rsidRDefault="001D3C32" w:rsidP="00DF66E3">
            <w:pPr>
              <w:jc w:val="center"/>
              <w:rPr>
                <w:rFonts w:cs="Arial"/>
                <w:szCs w:val="22"/>
              </w:rPr>
            </w:pPr>
          </w:p>
        </w:tc>
        <w:tc>
          <w:tcPr>
            <w:tcW w:w="2220" w:type="dxa"/>
            <w:vAlign w:val="center"/>
          </w:tcPr>
          <w:p w14:paraId="737A70EC" w14:textId="77777777" w:rsidR="001D3C32" w:rsidRPr="002E23C9" w:rsidRDefault="001D3C32" w:rsidP="00DF66E3">
            <w:pPr>
              <w:jc w:val="center"/>
              <w:rPr>
                <w:rFonts w:cs="Arial"/>
                <w:szCs w:val="22"/>
              </w:rPr>
            </w:pPr>
          </w:p>
        </w:tc>
      </w:tr>
      <w:tr w:rsidR="001D3C32" w:rsidRPr="002E23C9" w14:paraId="7D336B31" w14:textId="77777777" w:rsidTr="00DF66E3">
        <w:tc>
          <w:tcPr>
            <w:tcW w:w="5699" w:type="dxa"/>
          </w:tcPr>
          <w:p w14:paraId="492EC443" w14:textId="5E7EE8DE" w:rsidR="001D3C32" w:rsidRPr="002E23C9" w:rsidRDefault="001D3C32" w:rsidP="00DF66E3">
            <w:pPr>
              <w:rPr>
                <w:rFonts w:cs="Arial"/>
                <w:b/>
                <w:color w:val="000000"/>
                <w:szCs w:val="22"/>
              </w:rPr>
            </w:pPr>
            <w:r w:rsidRPr="002E23C9">
              <w:rPr>
                <w:rFonts w:cs="Arial"/>
                <w:b/>
                <w:color w:val="000000"/>
                <w:szCs w:val="22"/>
              </w:rPr>
              <w:t xml:space="preserve">Disclosure to Key Community Contacts </w:t>
            </w:r>
            <w:r w:rsidRPr="00FF1009">
              <w:rPr>
                <w:rFonts w:cs="Arial"/>
                <w:b/>
                <w:color w:val="000000"/>
                <w:szCs w:val="22"/>
              </w:rPr>
              <w:t xml:space="preserve">(must do </w:t>
            </w:r>
            <w:r w:rsidR="00C73423" w:rsidRPr="00FF1009">
              <w:rPr>
                <w:rFonts w:cs="Arial"/>
                <w:b/>
                <w:color w:val="000000"/>
                <w:szCs w:val="22"/>
              </w:rPr>
              <w:t xml:space="preserve">ONE </w:t>
            </w:r>
            <w:r w:rsidRPr="00FF1009">
              <w:rPr>
                <w:rFonts w:cs="Arial"/>
                <w:b/>
                <w:color w:val="000000"/>
                <w:szCs w:val="22"/>
              </w:rPr>
              <w:t>of these):</w:t>
            </w:r>
          </w:p>
        </w:tc>
        <w:tc>
          <w:tcPr>
            <w:tcW w:w="1706" w:type="dxa"/>
            <w:vAlign w:val="center"/>
          </w:tcPr>
          <w:p w14:paraId="222C1C27" w14:textId="77777777" w:rsidR="001D3C32" w:rsidRPr="002E23C9" w:rsidRDefault="001D3C32" w:rsidP="00DF66E3">
            <w:pPr>
              <w:jc w:val="center"/>
              <w:rPr>
                <w:rFonts w:cs="Arial"/>
                <w:szCs w:val="22"/>
              </w:rPr>
            </w:pPr>
          </w:p>
        </w:tc>
        <w:tc>
          <w:tcPr>
            <w:tcW w:w="2220" w:type="dxa"/>
            <w:vAlign w:val="center"/>
          </w:tcPr>
          <w:p w14:paraId="1140C788" w14:textId="77777777" w:rsidR="001D3C32" w:rsidRPr="002E23C9" w:rsidRDefault="001D3C32" w:rsidP="00DF66E3">
            <w:pPr>
              <w:jc w:val="center"/>
              <w:rPr>
                <w:rFonts w:cs="Arial"/>
                <w:szCs w:val="22"/>
              </w:rPr>
            </w:pPr>
          </w:p>
        </w:tc>
      </w:tr>
      <w:tr w:rsidR="001D3C32" w:rsidRPr="002E23C9" w14:paraId="773EF6D0" w14:textId="77777777" w:rsidTr="00DF66E3">
        <w:tc>
          <w:tcPr>
            <w:tcW w:w="5699" w:type="dxa"/>
          </w:tcPr>
          <w:p w14:paraId="38A43F3F" w14:textId="77777777" w:rsidR="001D3C32" w:rsidRPr="002E23C9" w:rsidRDefault="001D3C32" w:rsidP="00DF66E3">
            <w:pPr>
              <w:ind w:left="157"/>
              <w:rPr>
                <w:rFonts w:cs="Arial"/>
                <w:color w:val="000000"/>
                <w:szCs w:val="22"/>
              </w:rPr>
            </w:pPr>
            <w:r w:rsidRPr="002E23C9">
              <w:rPr>
                <w:rFonts w:cs="Arial"/>
                <w:color w:val="000000"/>
                <w:szCs w:val="22"/>
              </w:rPr>
              <w:t>Letter to physicians in high-risk subspecialty areas asking them to inform their patient populations of the proposed study</w:t>
            </w:r>
          </w:p>
        </w:tc>
        <w:tc>
          <w:tcPr>
            <w:tcW w:w="1706" w:type="dxa"/>
            <w:vAlign w:val="center"/>
          </w:tcPr>
          <w:p w14:paraId="101B24E3" w14:textId="77777777" w:rsidR="001D3C32" w:rsidRPr="002E23C9" w:rsidRDefault="001D3C32" w:rsidP="00DF66E3">
            <w:pPr>
              <w:jc w:val="center"/>
              <w:rPr>
                <w:rFonts w:cs="Arial"/>
                <w:szCs w:val="22"/>
              </w:rPr>
            </w:pPr>
          </w:p>
        </w:tc>
        <w:tc>
          <w:tcPr>
            <w:tcW w:w="2220" w:type="dxa"/>
            <w:vAlign w:val="center"/>
          </w:tcPr>
          <w:p w14:paraId="7C62D980" w14:textId="77777777" w:rsidR="001D3C32" w:rsidRPr="002E23C9" w:rsidRDefault="001D3C32" w:rsidP="00DF66E3">
            <w:pPr>
              <w:jc w:val="center"/>
              <w:rPr>
                <w:rFonts w:cs="Arial"/>
                <w:szCs w:val="22"/>
              </w:rPr>
            </w:pPr>
          </w:p>
        </w:tc>
      </w:tr>
      <w:tr w:rsidR="001D3C32" w:rsidRPr="002E23C9" w14:paraId="0345C748" w14:textId="77777777" w:rsidTr="00DF66E3">
        <w:tc>
          <w:tcPr>
            <w:tcW w:w="5699" w:type="dxa"/>
          </w:tcPr>
          <w:p w14:paraId="458F7862" w14:textId="4EA256AF" w:rsidR="001D3C32" w:rsidRPr="002E23C9" w:rsidRDefault="00C73423" w:rsidP="00DF66E3">
            <w:pPr>
              <w:ind w:left="157"/>
              <w:rPr>
                <w:rFonts w:cs="Arial"/>
                <w:color w:val="000000"/>
                <w:szCs w:val="22"/>
              </w:rPr>
            </w:pPr>
            <w:r>
              <w:rPr>
                <w:rFonts w:cs="Arial"/>
                <w:color w:val="000000"/>
                <w:szCs w:val="22"/>
              </w:rPr>
              <w:t>Letter/Notifications to Parent/Caregiver groups, committees (at BCH these groups were identified through community consultation)</w:t>
            </w:r>
          </w:p>
        </w:tc>
        <w:tc>
          <w:tcPr>
            <w:tcW w:w="1706" w:type="dxa"/>
            <w:vAlign w:val="center"/>
          </w:tcPr>
          <w:p w14:paraId="2C0A13F4" w14:textId="77777777" w:rsidR="001D3C32" w:rsidRPr="002E23C9" w:rsidRDefault="001D3C32" w:rsidP="00DF66E3">
            <w:pPr>
              <w:jc w:val="center"/>
              <w:rPr>
                <w:rFonts w:cs="Arial"/>
                <w:szCs w:val="22"/>
              </w:rPr>
            </w:pPr>
          </w:p>
        </w:tc>
        <w:tc>
          <w:tcPr>
            <w:tcW w:w="2220" w:type="dxa"/>
            <w:vAlign w:val="center"/>
          </w:tcPr>
          <w:p w14:paraId="19AC5501" w14:textId="77777777" w:rsidR="001D3C32" w:rsidRPr="002E23C9" w:rsidRDefault="001D3C32" w:rsidP="00DF66E3">
            <w:pPr>
              <w:jc w:val="center"/>
              <w:rPr>
                <w:rFonts w:cs="Arial"/>
                <w:szCs w:val="22"/>
              </w:rPr>
            </w:pPr>
          </w:p>
        </w:tc>
      </w:tr>
      <w:tr w:rsidR="001D3C32" w:rsidRPr="002E23C9" w14:paraId="78D63BD3" w14:textId="77777777" w:rsidTr="00DF66E3">
        <w:tc>
          <w:tcPr>
            <w:tcW w:w="5699" w:type="dxa"/>
          </w:tcPr>
          <w:p w14:paraId="586680E6" w14:textId="77777777" w:rsidR="001D3C32" w:rsidRPr="002E23C9" w:rsidRDefault="001D3C32" w:rsidP="00DF66E3">
            <w:pPr>
              <w:ind w:left="157"/>
              <w:rPr>
                <w:rFonts w:cs="Arial"/>
                <w:color w:val="000000"/>
                <w:szCs w:val="22"/>
              </w:rPr>
            </w:pPr>
            <w:r w:rsidRPr="002E23C9">
              <w:rPr>
                <w:rFonts w:cs="Arial"/>
                <w:color w:val="000000"/>
                <w:szCs w:val="22"/>
              </w:rPr>
              <w:lastRenderedPageBreak/>
              <w:t>Other (please describe)</w:t>
            </w:r>
          </w:p>
        </w:tc>
        <w:tc>
          <w:tcPr>
            <w:tcW w:w="1706" w:type="dxa"/>
            <w:vAlign w:val="center"/>
          </w:tcPr>
          <w:p w14:paraId="6F6BD896" w14:textId="77777777" w:rsidR="001D3C32" w:rsidRPr="002E23C9" w:rsidRDefault="001D3C32" w:rsidP="00DF66E3">
            <w:pPr>
              <w:jc w:val="center"/>
              <w:rPr>
                <w:rFonts w:cs="Arial"/>
                <w:szCs w:val="22"/>
              </w:rPr>
            </w:pPr>
          </w:p>
        </w:tc>
        <w:tc>
          <w:tcPr>
            <w:tcW w:w="2220" w:type="dxa"/>
            <w:vAlign w:val="center"/>
          </w:tcPr>
          <w:p w14:paraId="1760D4F3" w14:textId="77777777" w:rsidR="001D3C32" w:rsidRPr="002E23C9" w:rsidRDefault="001D3C32" w:rsidP="00DF66E3">
            <w:pPr>
              <w:jc w:val="center"/>
              <w:rPr>
                <w:rFonts w:cs="Arial"/>
                <w:szCs w:val="22"/>
              </w:rPr>
            </w:pPr>
          </w:p>
        </w:tc>
      </w:tr>
      <w:tr w:rsidR="001D3C32" w:rsidRPr="002E23C9" w14:paraId="7E8C1C74" w14:textId="77777777" w:rsidTr="00DF66E3">
        <w:tc>
          <w:tcPr>
            <w:tcW w:w="5699" w:type="dxa"/>
          </w:tcPr>
          <w:p w14:paraId="4DC20DC7" w14:textId="77777777" w:rsidR="001D3C32" w:rsidRPr="002E23C9" w:rsidRDefault="001D3C32" w:rsidP="00DF66E3">
            <w:pPr>
              <w:ind w:left="157"/>
              <w:rPr>
                <w:rFonts w:cs="Arial"/>
                <w:color w:val="000000"/>
                <w:szCs w:val="22"/>
              </w:rPr>
            </w:pPr>
          </w:p>
        </w:tc>
        <w:tc>
          <w:tcPr>
            <w:tcW w:w="1706" w:type="dxa"/>
            <w:vAlign w:val="center"/>
          </w:tcPr>
          <w:p w14:paraId="28977C83" w14:textId="77777777" w:rsidR="001D3C32" w:rsidRPr="002E23C9" w:rsidRDefault="001D3C32" w:rsidP="00DF66E3">
            <w:pPr>
              <w:jc w:val="center"/>
              <w:rPr>
                <w:rFonts w:cs="Arial"/>
                <w:szCs w:val="22"/>
              </w:rPr>
            </w:pPr>
          </w:p>
        </w:tc>
        <w:tc>
          <w:tcPr>
            <w:tcW w:w="2220" w:type="dxa"/>
            <w:vAlign w:val="center"/>
          </w:tcPr>
          <w:p w14:paraId="569072AC" w14:textId="77777777" w:rsidR="001D3C32" w:rsidRPr="002E23C9" w:rsidRDefault="001D3C32" w:rsidP="00DF66E3">
            <w:pPr>
              <w:jc w:val="center"/>
              <w:rPr>
                <w:rFonts w:cs="Arial"/>
                <w:szCs w:val="22"/>
              </w:rPr>
            </w:pPr>
          </w:p>
        </w:tc>
      </w:tr>
      <w:tr w:rsidR="001D3C32" w:rsidRPr="002E23C9" w14:paraId="48BBB8C2" w14:textId="77777777" w:rsidTr="00DF66E3">
        <w:tc>
          <w:tcPr>
            <w:tcW w:w="5699" w:type="dxa"/>
          </w:tcPr>
          <w:p w14:paraId="602C8487" w14:textId="77777777" w:rsidR="001D3C32" w:rsidRPr="002E23C9" w:rsidRDefault="001D3C32" w:rsidP="00DF66E3">
            <w:pPr>
              <w:rPr>
                <w:rFonts w:cs="Arial"/>
                <w:b/>
                <w:color w:val="000000"/>
                <w:szCs w:val="22"/>
              </w:rPr>
            </w:pPr>
            <w:r w:rsidRPr="002E23C9">
              <w:rPr>
                <w:rFonts w:cs="Arial"/>
                <w:b/>
                <w:color w:val="000000"/>
                <w:szCs w:val="22"/>
              </w:rPr>
              <w:t>IRB Enhanced Activities (must do ALL of these):</w:t>
            </w:r>
          </w:p>
        </w:tc>
        <w:tc>
          <w:tcPr>
            <w:tcW w:w="1706" w:type="dxa"/>
            <w:vAlign w:val="center"/>
          </w:tcPr>
          <w:p w14:paraId="26E50896" w14:textId="77777777" w:rsidR="001D3C32" w:rsidRPr="002E23C9" w:rsidRDefault="001D3C32" w:rsidP="00DF66E3">
            <w:pPr>
              <w:jc w:val="center"/>
              <w:rPr>
                <w:rFonts w:cs="Arial"/>
                <w:szCs w:val="22"/>
              </w:rPr>
            </w:pPr>
          </w:p>
        </w:tc>
        <w:tc>
          <w:tcPr>
            <w:tcW w:w="2220" w:type="dxa"/>
            <w:vAlign w:val="center"/>
          </w:tcPr>
          <w:p w14:paraId="3B87184B" w14:textId="77777777" w:rsidR="001D3C32" w:rsidRPr="002E23C9" w:rsidRDefault="001D3C32" w:rsidP="00DF66E3">
            <w:pPr>
              <w:jc w:val="center"/>
              <w:rPr>
                <w:rFonts w:cs="Arial"/>
                <w:szCs w:val="22"/>
              </w:rPr>
            </w:pPr>
          </w:p>
        </w:tc>
      </w:tr>
      <w:tr w:rsidR="001D3C32" w:rsidRPr="002E23C9" w14:paraId="587F85B2" w14:textId="77777777" w:rsidTr="00DF66E3">
        <w:tc>
          <w:tcPr>
            <w:tcW w:w="5699" w:type="dxa"/>
          </w:tcPr>
          <w:p w14:paraId="64ABB734" w14:textId="77777777" w:rsidR="001D3C32" w:rsidRPr="002E23C9" w:rsidRDefault="001D3C32" w:rsidP="00DF66E3">
            <w:pPr>
              <w:ind w:left="157"/>
              <w:rPr>
                <w:rFonts w:cs="Arial"/>
                <w:color w:val="000000"/>
                <w:szCs w:val="22"/>
              </w:rPr>
            </w:pPr>
            <w:r w:rsidRPr="002E23C9">
              <w:rPr>
                <w:rFonts w:cs="Arial"/>
                <w:color w:val="000000"/>
                <w:szCs w:val="22"/>
              </w:rPr>
              <w:t>Patients and families will be referred to IRB office for human subjects research questions</w:t>
            </w:r>
          </w:p>
        </w:tc>
        <w:tc>
          <w:tcPr>
            <w:tcW w:w="1706" w:type="dxa"/>
            <w:vAlign w:val="center"/>
          </w:tcPr>
          <w:p w14:paraId="2AA01FBB" w14:textId="77777777" w:rsidR="001D3C32" w:rsidRPr="002E23C9" w:rsidRDefault="001D3C32" w:rsidP="00DF66E3">
            <w:pPr>
              <w:jc w:val="center"/>
              <w:rPr>
                <w:rFonts w:cs="Arial"/>
                <w:szCs w:val="22"/>
              </w:rPr>
            </w:pPr>
          </w:p>
        </w:tc>
        <w:tc>
          <w:tcPr>
            <w:tcW w:w="2220" w:type="dxa"/>
            <w:vAlign w:val="center"/>
          </w:tcPr>
          <w:p w14:paraId="5BEE1A9B" w14:textId="77777777" w:rsidR="001D3C32" w:rsidRPr="002E23C9" w:rsidRDefault="001D3C32" w:rsidP="00DF66E3">
            <w:pPr>
              <w:jc w:val="center"/>
              <w:rPr>
                <w:rFonts w:cs="Arial"/>
                <w:szCs w:val="22"/>
              </w:rPr>
            </w:pPr>
          </w:p>
        </w:tc>
      </w:tr>
      <w:tr w:rsidR="001D3C32" w:rsidRPr="002E23C9" w14:paraId="6F651181" w14:textId="77777777" w:rsidTr="00DF66E3">
        <w:tc>
          <w:tcPr>
            <w:tcW w:w="5699" w:type="dxa"/>
          </w:tcPr>
          <w:p w14:paraId="2F38F241" w14:textId="3D9FE65F" w:rsidR="001D3C32" w:rsidRPr="002E23C9" w:rsidRDefault="001D3C32" w:rsidP="00DF66E3">
            <w:pPr>
              <w:ind w:left="157"/>
              <w:rPr>
                <w:rFonts w:cs="Arial"/>
                <w:color w:val="000000"/>
                <w:szCs w:val="22"/>
              </w:rPr>
            </w:pPr>
            <w:r w:rsidRPr="002E23C9">
              <w:rPr>
                <w:rFonts w:cs="Arial"/>
                <w:color w:val="000000"/>
                <w:szCs w:val="22"/>
              </w:rPr>
              <w:t>Inform</w:t>
            </w:r>
            <w:r w:rsidR="00764152">
              <w:rPr>
                <w:rFonts w:cs="Arial"/>
                <w:color w:val="000000"/>
                <w:szCs w:val="22"/>
              </w:rPr>
              <w:t xml:space="preserve"> relying</w:t>
            </w:r>
            <w:r w:rsidRPr="002E23C9">
              <w:rPr>
                <w:rFonts w:cs="Arial"/>
                <w:color w:val="000000"/>
                <w:szCs w:val="22"/>
              </w:rPr>
              <w:t xml:space="preserve"> hospital legal team about the study and communicate regarding study progress</w:t>
            </w:r>
          </w:p>
        </w:tc>
        <w:tc>
          <w:tcPr>
            <w:tcW w:w="1706" w:type="dxa"/>
            <w:vAlign w:val="center"/>
          </w:tcPr>
          <w:p w14:paraId="36B2735E" w14:textId="77777777" w:rsidR="001D3C32" w:rsidRPr="002E23C9" w:rsidRDefault="001D3C32" w:rsidP="00DF66E3">
            <w:pPr>
              <w:jc w:val="center"/>
              <w:rPr>
                <w:rFonts w:cs="Arial"/>
                <w:szCs w:val="22"/>
              </w:rPr>
            </w:pPr>
          </w:p>
        </w:tc>
        <w:tc>
          <w:tcPr>
            <w:tcW w:w="2220" w:type="dxa"/>
            <w:vAlign w:val="center"/>
          </w:tcPr>
          <w:p w14:paraId="7700A91F" w14:textId="77777777" w:rsidR="001D3C32" w:rsidRPr="002E23C9" w:rsidRDefault="001D3C32" w:rsidP="00DF66E3">
            <w:pPr>
              <w:jc w:val="center"/>
              <w:rPr>
                <w:rFonts w:cs="Arial"/>
                <w:szCs w:val="22"/>
              </w:rPr>
            </w:pPr>
          </w:p>
        </w:tc>
      </w:tr>
      <w:tr w:rsidR="001D3C32" w:rsidRPr="002E23C9" w14:paraId="4C0989A1" w14:textId="77777777" w:rsidTr="00DF66E3">
        <w:tc>
          <w:tcPr>
            <w:tcW w:w="5699" w:type="dxa"/>
          </w:tcPr>
          <w:p w14:paraId="135D7CD3" w14:textId="77777777" w:rsidR="001D3C32" w:rsidRPr="002E23C9" w:rsidRDefault="001D3C32" w:rsidP="00DF66E3">
            <w:pPr>
              <w:rPr>
                <w:rFonts w:cs="Arial"/>
                <w:b/>
                <w:color w:val="000000"/>
                <w:szCs w:val="22"/>
              </w:rPr>
            </w:pPr>
            <w:r w:rsidRPr="002E23C9">
              <w:rPr>
                <w:rFonts w:cs="Arial"/>
                <w:b/>
                <w:color w:val="000000"/>
                <w:szCs w:val="22"/>
              </w:rPr>
              <w:t>Post-Enrollment Public Disclosure (must do ALL of these):</w:t>
            </w:r>
          </w:p>
        </w:tc>
        <w:tc>
          <w:tcPr>
            <w:tcW w:w="1706" w:type="dxa"/>
            <w:vAlign w:val="center"/>
          </w:tcPr>
          <w:p w14:paraId="048A60FB" w14:textId="77777777" w:rsidR="001D3C32" w:rsidRPr="002E23C9" w:rsidRDefault="001D3C32" w:rsidP="00DF66E3">
            <w:pPr>
              <w:jc w:val="center"/>
              <w:rPr>
                <w:rFonts w:cs="Arial"/>
                <w:szCs w:val="22"/>
              </w:rPr>
            </w:pPr>
          </w:p>
        </w:tc>
        <w:tc>
          <w:tcPr>
            <w:tcW w:w="2220" w:type="dxa"/>
            <w:vAlign w:val="center"/>
          </w:tcPr>
          <w:p w14:paraId="4BB724BF" w14:textId="77777777" w:rsidR="001D3C32" w:rsidRPr="002E23C9" w:rsidRDefault="001D3C32" w:rsidP="00DF66E3">
            <w:pPr>
              <w:jc w:val="center"/>
              <w:rPr>
                <w:rFonts w:cs="Arial"/>
                <w:szCs w:val="22"/>
              </w:rPr>
            </w:pPr>
          </w:p>
        </w:tc>
      </w:tr>
      <w:tr w:rsidR="001D3C32" w:rsidRPr="002E23C9" w14:paraId="020A8F57" w14:textId="77777777" w:rsidTr="00DF66E3">
        <w:tc>
          <w:tcPr>
            <w:tcW w:w="5699" w:type="dxa"/>
          </w:tcPr>
          <w:p w14:paraId="24F1C1F4" w14:textId="44E45E4D" w:rsidR="001D3C32" w:rsidRPr="002E23C9" w:rsidRDefault="001D3C32" w:rsidP="00DF66E3">
            <w:pPr>
              <w:ind w:left="157"/>
              <w:rPr>
                <w:rFonts w:cs="Arial"/>
                <w:color w:val="000000"/>
                <w:szCs w:val="22"/>
              </w:rPr>
            </w:pPr>
            <w:r w:rsidRPr="002E23C9">
              <w:rPr>
                <w:rFonts w:cs="Arial"/>
                <w:color w:val="000000"/>
                <w:szCs w:val="22"/>
              </w:rPr>
              <w:t xml:space="preserve">Study results presented on </w:t>
            </w:r>
            <w:r w:rsidR="00764152">
              <w:rPr>
                <w:rFonts w:cs="Arial"/>
                <w:color w:val="000000"/>
                <w:szCs w:val="22"/>
              </w:rPr>
              <w:t>website</w:t>
            </w:r>
            <w:r w:rsidRPr="002E23C9">
              <w:rPr>
                <w:rFonts w:cs="Arial"/>
                <w:szCs w:val="22"/>
              </w:rPr>
              <w:t xml:space="preserve"> and clinicaltrials.gov websites</w:t>
            </w:r>
          </w:p>
        </w:tc>
        <w:tc>
          <w:tcPr>
            <w:tcW w:w="1706" w:type="dxa"/>
            <w:vAlign w:val="center"/>
          </w:tcPr>
          <w:p w14:paraId="69AA66A9" w14:textId="77777777" w:rsidR="001D3C32" w:rsidRPr="002E23C9" w:rsidRDefault="001D3C32" w:rsidP="00DF66E3">
            <w:pPr>
              <w:jc w:val="center"/>
              <w:rPr>
                <w:rFonts w:cs="Arial"/>
                <w:szCs w:val="22"/>
              </w:rPr>
            </w:pPr>
          </w:p>
        </w:tc>
        <w:tc>
          <w:tcPr>
            <w:tcW w:w="2220" w:type="dxa"/>
            <w:vAlign w:val="center"/>
          </w:tcPr>
          <w:p w14:paraId="49314400" w14:textId="77777777" w:rsidR="001D3C32" w:rsidRPr="002E23C9" w:rsidRDefault="001D3C32" w:rsidP="00DF66E3">
            <w:pPr>
              <w:jc w:val="center"/>
              <w:rPr>
                <w:rFonts w:cs="Arial"/>
                <w:szCs w:val="22"/>
              </w:rPr>
            </w:pPr>
          </w:p>
        </w:tc>
      </w:tr>
      <w:tr w:rsidR="001D3C32" w:rsidRPr="002E23C9" w14:paraId="6066E7E6" w14:textId="77777777" w:rsidTr="00DF66E3">
        <w:tc>
          <w:tcPr>
            <w:tcW w:w="5699" w:type="dxa"/>
          </w:tcPr>
          <w:p w14:paraId="6A29C030" w14:textId="77777777" w:rsidR="001D3C32" w:rsidRPr="002E23C9" w:rsidRDefault="001D3C32" w:rsidP="00DF66E3">
            <w:pPr>
              <w:ind w:left="157"/>
              <w:rPr>
                <w:rFonts w:cs="Arial"/>
                <w:color w:val="000000"/>
                <w:szCs w:val="22"/>
              </w:rPr>
            </w:pPr>
            <w:r w:rsidRPr="002E23C9">
              <w:rPr>
                <w:rFonts w:cs="Arial"/>
                <w:color w:val="000000"/>
                <w:szCs w:val="22"/>
              </w:rPr>
              <w:t>Study results emailed to hospital and community physicians and staff</w:t>
            </w:r>
          </w:p>
        </w:tc>
        <w:tc>
          <w:tcPr>
            <w:tcW w:w="1706" w:type="dxa"/>
            <w:vAlign w:val="center"/>
          </w:tcPr>
          <w:p w14:paraId="5EBEEB7F" w14:textId="77777777" w:rsidR="001D3C32" w:rsidRPr="002E23C9" w:rsidRDefault="001D3C32" w:rsidP="00DF66E3">
            <w:pPr>
              <w:jc w:val="center"/>
              <w:rPr>
                <w:rFonts w:cs="Arial"/>
                <w:szCs w:val="22"/>
              </w:rPr>
            </w:pPr>
          </w:p>
        </w:tc>
        <w:tc>
          <w:tcPr>
            <w:tcW w:w="2220" w:type="dxa"/>
            <w:vAlign w:val="center"/>
          </w:tcPr>
          <w:p w14:paraId="5D5D53DB" w14:textId="77777777" w:rsidR="001D3C32" w:rsidRPr="002E23C9" w:rsidRDefault="001D3C32" w:rsidP="00DF66E3">
            <w:pPr>
              <w:jc w:val="center"/>
              <w:rPr>
                <w:rFonts w:cs="Arial"/>
                <w:szCs w:val="22"/>
              </w:rPr>
            </w:pPr>
          </w:p>
        </w:tc>
      </w:tr>
      <w:tr w:rsidR="001D3C32" w:rsidRPr="002E23C9" w14:paraId="30FE90E0" w14:textId="77777777" w:rsidTr="00DF66E3">
        <w:tc>
          <w:tcPr>
            <w:tcW w:w="5699" w:type="dxa"/>
          </w:tcPr>
          <w:p w14:paraId="66DB5F9C" w14:textId="77777777" w:rsidR="001D3C32" w:rsidRPr="002E23C9" w:rsidRDefault="001D3C32" w:rsidP="00DF66E3">
            <w:pPr>
              <w:ind w:left="157"/>
              <w:rPr>
                <w:rFonts w:cs="Arial"/>
                <w:color w:val="000000"/>
                <w:szCs w:val="22"/>
              </w:rPr>
            </w:pPr>
            <w:r w:rsidRPr="002E23C9">
              <w:rPr>
                <w:rFonts w:cs="Arial"/>
                <w:szCs w:val="22"/>
              </w:rPr>
              <w:t>Social media announcement</w:t>
            </w:r>
          </w:p>
        </w:tc>
        <w:tc>
          <w:tcPr>
            <w:tcW w:w="1706" w:type="dxa"/>
            <w:vAlign w:val="center"/>
          </w:tcPr>
          <w:p w14:paraId="08EFC395" w14:textId="77777777" w:rsidR="001D3C32" w:rsidRPr="002E23C9" w:rsidRDefault="001D3C32" w:rsidP="00DF66E3">
            <w:pPr>
              <w:jc w:val="center"/>
              <w:rPr>
                <w:rFonts w:cs="Arial"/>
                <w:szCs w:val="22"/>
              </w:rPr>
            </w:pPr>
          </w:p>
        </w:tc>
        <w:tc>
          <w:tcPr>
            <w:tcW w:w="2220" w:type="dxa"/>
            <w:vAlign w:val="center"/>
          </w:tcPr>
          <w:p w14:paraId="712EF1C9" w14:textId="77777777" w:rsidR="001D3C32" w:rsidRPr="002E23C9" w:rsidRDefault="001D3C32" w:rsidP="00DF66E3">
            <w:pPr>
              <w:jc w:val="center"/>
              <w:rPr>
                <w:rFonts w:cs="Arial"/>
                <w:szCs w:val="22"/>
              </w:rPr>
            </w:pPr>
          </w:p>
        </w:tc>
      </w:tr>
      <w:tr w:rsidR="001D3C32" w:rsidRPr="002E23C9" w14:paraId="4001E1E9" w14:textId="77777777" w:rsidTr="00DF66E3">
        <w:tc>
          <w:tcPr>
            <w:tcW w:w="5699" w:type="dxa"/>
          </w:tcPr>
          <w:p w14:paraId="1ACD8BAA" w14:textId="77777777" w:rsidR="001D3C32" w:rsidRPr="002E23C9" w:rsidRDefault="001D3C32" w:rsidP="00DF66E3">
            <w:pPr>
              <w:ind w:left="157"/>
              <w:rPr>
                <w:rFonts w:cs="Arial"/>
                <w:color w:val="000000"/>
                <w:szCs w:val="22"/>
              </w:rPr>
            </w:pPr>
            <w:r w:rsidRPr="002E23C9">
              <w:rPr>
                <w:rFonts w:cs="Arial"/>
                <w:color w:val="000000"/>
                <w:szCs w:val="22"/>
              </w:rPr>
              <w:t>Study results presentations at national meetings</w:t>
            </w:r>
          </w:p>
        </w:tc>
        <w:tc>
          <w:tcPr>
            <w:tcW w:w="1706" w:type="dxa"/>
            <w:vAlign w:val="center"/>
          </w:tcPr>
          <w:p w14:paraId="5A73B73F" w14:textId="77777777" w:rsidR="001D3C32" w:rsidRPr="002E23C9" w:rsidRDefault="001D3C32" w:rsidP="00DF66E3">
            <w:pPr>
              <w:jc w:val="center"/>
              <w:rPr>
                <w:rFonts w:cs="Arial"/>
                <w:szCs w:val="22"/>
              </w:rPr>
            </w:pPr>
          </w:p>
        </w:tc>
        <w:tc>
          <w:tcPr>
            <w:tcW w:w="2220" w:type="dxa"/>
            <w:vAlign w:val="center"/>
          </w:tcPr>
          <w:p w14:paraId="2449D876" w14:textId="77777777" w:rsidR="001D3C32" w:rsidRPr="002E23C9" w:rsidRDefault="001D3C32" w:rsidP="00DF66E3">
            <w:pPr>
              <w:jc w:val="center"/>
              <w:rPr>
                <w:rFonts w:cs="Arial"/>
                <w:szCs w:val="22"/>
              </w:rPr>
            </w:pPr>
          </w:p>
        </w:tc>
      </w:tr>
      <w:tr w:rsidR="001D3C32" w:rsidRPr="002E23C9" w14:paraId="7525F0CF" w14:textId="77777777" w:rsidTr="00DF66E3">
        <w:tc>
          <w:tcPr>
            <w:tcW w:w="5699" w:type="dxa"/>
          </w:tcPr>
          <w:p w14:paraId="23448695" w14:textId="77777777" w:rsidR="001D3C32" w:rsidRPr="002E23C9" w:rsidRDefault="001D3C32" w:rsidP="00DF66E3">
            <w:pPr>
              <w:ind w:left="157"/>
              <w:rPr>
                <w:rFonts w:cs="Arial"/>
                <w:color w:val="000000"/>
                <w:szCs w:val="22"/>
              </w:rPr>
            </w:pPr>
            <w:r w:rsidRPr="002E23C9">
              <w:rPr>
                <w:rFonts w:cs="Arial"/>
                <w:color w:val="000000"/>
                <w:szCs w:val="22"/>
              </w:rPr>
              <w:t>Study results published in peer-reviewed manuscript</w:t>
            </w:r>
          </w:p>
        </w:tc>
        <w:tc>
          <w:tcPr>
            <w:tcW w:w="1706" w:type="dxa"/>
            <w:vAlign w:val="center"/>
          </w:tcPr>
          <w:p w14:paraId="16EBBAED" w14:textId="77777777" w:rsidR="001D3C32" w:rsidRPr="002E23C9" w:rsidRDefault="001D3C32" w:rsidP="00DF66E3">
            <w:pPr>
              <w:jc w:val="center"/>
              <w:rPr>
                <w:rFonts w:cs="Arial"/>
                <w:szCs w:val="22"/>
              </w:rPr>
            </w:pPr>
          </w:p>
        </w:tc>
        <w:tc>
          <w:tcPr>
            <w:tcW w:w="2220" w:type="dxa"/>
            <w:vAlign w:val="center"/>
          </w:tcPr>
          <w:p w14:paraId="6C6EE3CC" w14:textId="77777777" w:rsidR="001D3C32" w:rsidRPr="002E23C9" w:rsidRDefault="001D3C32" w:rsidP="00DF66E3">
            <w:pPr>
              <w:jc w:val="center"/>
              <w:rPr>
                <w:rFonts w:cs="Arial"/>
                <w:szCs w:val="22"/>
              </w:rPr>
            </w:pPr>
          </w:p>
        </w:tc>
      </w:tr>
    </w:tbl>
    <w:p w14:paraId="4B941E06" w14:textId="0D2D5107" w:rsidR="001D3C32" w:rsidRPr="002E23C9" w:rsidRDefault="001D3C32" w:rsidP="001D3C32">
      <w:pPr>
        <w:spacing w:before="60" w:after="60"/>
        <w:ind w:left="720" w:right="720"/>
        <w:rPr>
          <w:rFonts w:cs="Arial"/>
          <w:noProof/>
          <w:szCs w:val="22"/>
        </w:rPr>
      </w:pPr>
    </w:p>
    <w:p w14:paraId="69CA55EB" w14:textId="77777777" w:rsidR="001D3C32" w:rsidRPr="002E23C9" w:rsidRDefault="001D3C32" w:rsidP="001D3C32">
      <w:pPr>
        <w:spacing w:before="60" w:after="60"/>
        <w:rPr>
          <w:rFonts w:cs="Arial"/>
          <w:szCs w:val="22"/>
        </w:rPr>
      </w:pPr>
    </w:p>
    <w:p w14:paraId="61E7C615" w14:textId="77777777" w:rsidR="002E23C9" w:rsidRPr="002E23C9" w:rsidRDefault="002E23C9">
      <w:pPr>
        <w:spacing w:before="0" w:after="0"/>
        <w:rPr>
          <w:rFonts w:cs="Arial"/>
          <w:b/>
          <w:bCs/>
          <w:szCs w:val="22"/>
        </w:rPr>
      </w:pPr>
      <w:r w:rsidRPr="002E23C9">
        <w:rPr>
          <w:rFonts w:cs="Arial"/>
          <w:b/>
          <w:bCs/>
          <w:szCs w:val="22"/>
        </w:rPr>
        <w:br w:type="page"/>
      </w:r>
    </w:p>
    <w:p w14:paraId="124F0219" w14:textId="012E2255" w:rsidR="001D3C32" w:rsidRPr="002E23C9" w:rsidRDefault="001D3C32" w:rsidP="001D3C32">
      <w:pPr>
        <w:spacing w:before="60" w:after="60"/>
        <w:rPr>
          <w:rFonts w:cs="Arial"/>
          <w:b/>
          <w:bCs/>
          <w:szCs w:val="22"/>
        </w:rPr>
      </w:pPr>
      <w:r w:rsidRPr="002E23C9">
        <w:rPr>
          <w:rFonts w:cs="Arial"/>
          <w:b/>
          <w:bCs/>
          <w:szCs w:val="22"/>
        </w:rPr>
        <w:lastRenderedPageBreak/>
        <w:t xml:space="preserve">Relying IRB Endorsement of </w:t>
      </w:r>
      <w:r w:rsidR="00715798" w:rsidRPr="002E23C9">
        <w:rPr>
          <w:rFonts w:cs="Arial"/>
          <w:b/>
          <w:bCs/>
          <w:szCs w:val="22"/>
        </w:rPr>
        <w:t xml:space="preserve">Community Consultation &amp; Public Disclosure </w:t>
      </w:r>
      <w:r w:rsidRPr="002E23C9">
        <w:rPr>
          <w:rFonts w:cs="Arial"/>
          <w:b/>
          <w:bCs/>
          <w:szCs w:val="22"/>
        </w:rPr>
        <w:t xml:space="preserve">Plan </w:t>
      </w:r>
    </w:p>
    <w:p w14:paraId="7C1037DE" w14:textId="15493745" w:rsidR="001D3C32" w:rsidRPr="002E23C9" w:rsidRDefault="001D3C32" w:rsidP="001D3C32">
      <w:pPr>
        <w:pStyle w:val="ListParagraph"/>
        <w:numPr>
          <w:ilvl w:val="0"/>
          <w:numId w:val="43"/>
        </w:numPr>
        <w:spacing w:before="60" w:after="60"/>
        <w:ind w:left="720"/>
        <w:rPr>
          <w:rFonts w:cs="Arial"/>
          <w:szCs w:val="22"/>
        </w:rPr>
      </w:pPr>
      <w:r w:rsidRPr="002E23C9">
        <w:rPr>
          <w:rFonts w:cs="Arial"/>
          <w:szCs w:val="22"/>
        </w:rPr>
        <w:t>The BCH IRB is responsible for finding and documenting that community consultation and public disclosure will take place (as required by 21 CFR 50.24(a)(7)).  However, the Relying Site’s IRB</w:t>
      </w:r>
      <w:r w:rsidR="002E23C9">
        <w:rPr>
          <w:rFonts w:cs="Arial"/>
          <w:szCs w:val="22"/>
        </w:rPr>
        <w:t xml:space="preserve"> and/or Human Research Protection Program (HRPP) </w:t>
      </w:r>
      <w:r w:rsidRPr="002E23C9">
        <w:rPr>
          <w:rFonts w:cs="Arial"/>
          <w:szCs w:val="22"/>
        </w:rPr>
        <w:t xml:space="preserve"> is more knowledgeable about local conditions and is asked to help evaluate the community consultation and public disclosure plans. </w:t>
      </w:r>
    </w:p>
    <w:p w14:paraId="04D73929" w14:textId="53450578" w:rsidR="00715798" w:rsidRPr="002E23C9" w:rsidRDefault="001D3C32" w:rsidP="001D3C32">
      <w:pPr>
        <w:pStyle w:val="ListParagraph"/>
        <w:numPr>
          <w:ilvl w:val="0"/>
          <w:numId w:val="43"/>
        </w:numPr>
        <w:spacing w:before="60" w:after="60"/>
        <w:ind w:left="720"/>
        <w:rPr>
          <w:rFonts w:cs="Arial"/>
          <w:szCs w:val="22"/>
        </w:rPr>
      </w:pPr>
      <w:r w:rsidRPr="002E23C9">
        <w:rPr>
          <w:rFonts w:cs="Arial"/>
          <w:szCs w:val="22"/>
        </w:rPr>
        <w:t>The Relying Site’s IRB</w:t>
      </w:r>
      <w:r w:rsidR="002E23C9">
        <w:rPr>
          <w:rFonts w:cs="Arial"/>
          <w:szCs w:val="22"/>
        </w:rPr>
        <w:t>/HRPP</w:t>
      </w:r>
      <w:r w:rsidRPr="002E23C9">
        <w:rPr>
          <w:rFonts w:cs="Arial"/>
          <w:szCs w:val="22"/>
        </w:rPr>
        <w:t xml:space="preserve"> should review the proposed plans and provide input and confirmation that local concerns are addressed. </w:t>
      </w:r>
    </w:p>
    <w:p w14:paraId="7F1FB436" w14:textId="2E856333" w:rsidR="001D3C32" w:rsidRDefault="001D3C32" w:rsidP="002E23C9">
      <w:pPr>
        <w:pStyle w:val="ListParagraph"/>
        <w:numPr>
          <w:ilvl w:val="0"/>
          <w:numId w:val="43"/>
        </w:numPr>
        <w:spacing w:before="60" w:after="60"/>
        <w:ind w:left="720"/>
        <w:rPr>
          <w:rFonts w:cs="Arial"/>
          <w:szCs w:val="22"/>
        </w:rPr>
      </w:pPr>
      <w:r w:rsidRPr="002E23C9">
        <w:rPr>
          <w:rFonts w:cs="Arial"/>
          <w:szCs w:val="22"/>
        </w:rPr>
        <w:t>The Relying Institution’s IRB</w:t>
      </w:r>
      <w:r w:rsidR="002E23C9">
        <w:rPr>
          <w:rFonts w:cs="Arial"/>
          <w:szCs w:val="22"/>
        </w:rPr>
        <w:t>/HRPP</w:t>
      </w:r>
      <w:r w:rsidRPr="002E23C9">
        <w:rPr>
          <w:rFonts w:cs="Arial"/>
          <w:szCs w:val="22"/>
        </w:rPr>
        <w:t xml:space="preserve"> may have additional insights or knowledge about local or state laws or regulations, local demographics, percentage of patients with limited English proficiency, practices of emergency medical services in the area, etc. </w:t>
      </w:r>
    </w:p>
    <w:p w14:paraId="402488A4" w14:textId="2934AD48" w:rsidR="00C73423" w:rsidRPr="002E23C9" w:rsidRDefault="00C73423" w:rsidP="002E23C9">
      <w:pPr>
        <w:pStyle w:val="ListParagraph"/>
        <w:numPr>
          <w:ilvl w:val="0"/>
          <w:numId w:val="43"/>
        </w:numPr>
        <w:spacing w:before="60" w:after="60"/>
        <w:ind w:left="720"/>
        <w:rPr>
          <w:rFonts w:cs="Arial"/>
          <w:szCs w:val="22"/>
        </w:rPr>
      </w:pPr>
      <w:r>
        <w:rPr>
          <w:rFonts w:cs="Arial"/>
          <w:szCs w:val="22"/>
        </w:rPr>
        <w:t xml:space="preserve">The Relying Site IRB/HRPP may decide they want to review community consultation and public disclosure materials BEFORE they are submitted to the BCH IRB; however, all material used for community consultation must be approved by the BCH IRB.  </w:t>
      </w:r>
    </w:p>
    <w:p w14:paraId="7E517479" w14:textId="77777777" w:rsidR="001D3C32" w:rsidRPr="002E23C9" w:rsidRDefault="001D3C32" w:rsidP="001D3C32">
      <w:pPr>
        <w:spacing w:before="60" w:after="60"/>
        <w:ind w:right="720"/>
        <w:rPr>
          <w:rFonts w:cs="Arial"/>
          <w:noProof/>
          <w:szCs w:val="22"/>
        </w:rPr>
      </w:pPr>
    </w:p>
    <w:p w14:paraId="15EE45B6" w14:textId="3CDFC52D" w:rsidR="001D3C32" w:rsidRPr="002E23C9" w:rsidRDefault="001D3C32" w:rsidP="001D3C32">
      <w:pPr>
        <w:spacing w:before="60" w:after="60"/>
        <w:ind w:right="720"/>
        <w:rPr>
          <w:rFonts w:cs="Arial"/>
          <w:noProof/>
          <w:szCs w:val="22"/>
        </w:rPr>
      </w:pPr>
      <w:r w:rsidRPr="002E23C9">
        <w:rPr>
          <w:rFonts w:cs="Arial"/>
          <w:noProof/>
          <w:szCs w:val="22"/>
        </w:rPr>
        <w:t xml:space="preserve">The plan for community consultation and public disclosure described was reviewed by </w:t>
      </w:r>
      <w:r w:rsidR="006B4FF4">
        <w:rPr>
          <w:rFonts w:cs="Arial"/>
          <w:noProof/>
          <w:szCs w:val="22"/>
        </w:rPr>
        <w:t>Texas Children’s Hospital</w:t>
      </w:r>
      <w:r w:rsidRPr="002E23C9">
        <w:rPr>
          <w:rFonts w:cs="Arial"/>
          <w:noProof/>
          <w:szCs w:val="22"/>
        </w:rPr>
        <w:t xml:space="preserve">’s IRB </w:t>
      </w:r>
      <w:r w:rsidR="00715798" w:rsidRPr="002E23C9">
        <w:rPr>
          <w:rFonts w:cs="Arial"/>
          <w:noProof/>
          <w:szCs w:val="22"/>
        </w:rPr>
        <w:t xml:space="preserve">or appropriate members of the HRPP </w:t>
      </w:r>
      <w:r w:rsidRPr="002E23C9">
        <w:rPr>
          <w:rFonts w:cs="Arial"/>
          <w:noProof/>
          <w:szCs w:val="22"/>
        </w:rPr>
        <w:t xml:space="preserve">and is considered to be appropriate for </w:t>
      </w:r>
      <w:r w:rsidR="006B4FF4">
        <w:rPr>
          <w:rFonts w:cs="Arial"/>
          <w:noProof/>
          <w:szCs w:val="22"/>
        </w:rPr>
        <w:t>the Texas Children’s Hospital</w:t>
      </w:r>
      <w:r w:rsidRPr="002E23C9">
        <w:rPr>
          <w:rFonts w:cs="Arial"/>
          <w:noProof/>
          <w:szCs w:val="22"/>
        </w:rPr>
        <w:t xml:space="preserve"> community. </w:t>
      </w:r>
    </w:p>
    <w:p w14:paraId="70F5256A" w14:textId="77777777" w:rsidR="001D3C32" w:rsidRPr="002E23C9" w:rsidRDefault="001D3C32" w:rsidP="001D3C32">
      <w:pPr>
        <w:spacing w:before="60" w:after="60"/>
        <w:ind w:right="720"/>
        <w:rPr>
          <w:rFonts w:cs="Arial"/>
          <w:noProof/>
          <w:szCs w:val="22"/>
        </w:rPr>
      </w:pPr>
    </w:p>
    <w:p w14:paraId="07A94C98" w14:textId="2B72E045" w:rsidR="001D3C32" w:rsidRPr="002E23C9" w:rsidRDefault="001D3C32" w:rsidP="001D3C32">
      <w:pPr>
        <w:spacing w:before="60" w:after="60"/>
        <w:ind w:right="720"/>
        <w:rPr>
          <w:rFonts w:cs="Arial"/>
          <w:noProof/>
          <w:szCs w:val="22"/>
          <w:highlight w:val="yellow"/>
        </w:rPr>
      </w:pPr>
      <w:r w:rsidRPr="002E23C9">
        <w:rPr>
          <w:rFonts w:cs="Arial"/>
          <w:noProof/>
          <w:szCs w:val="22"/>
        </w:rPr>
        <w:t>Name of IRB</w:t>
      </w:r>
      <w:r w:rsidR="00715798" w:rsidRPr="002E23C9">
        <w:rPr>
          <w:rFonts w:cs="Arial"/>
          <w:noProof/>
          <w:szCs w:val="22"/>
        </w:rPr>
        <w:t>/HRPP</w:t>
      </w:r>
      <w:r w:rsidRPr="002E23C9">
        <w:rPr>
          <w:rFonts w:cs="Arial"/>
          <w:noProof/>
          <w:szCs w:val="22"/>
        </w:rPr>
        <w:t xml:space="preserve"> Reviewer:</w:t>
      </w:r>
      <w:r w:rsidR="006B4FF4" w:rsidRPr="002E23C9">
        <w:rPr>
          <w:rFonts w:cs="Arial"/>
          <w:noProof/>
          <w:szCs w:val="22"/>
        </w:rPr>
        <w:t>____________________________</w:t>
      </w:r>
    </w:p>
    <w:p w14:paraId="13054B3A" w14:textId="77777777" w:rsidR="006B4FF4" w:rsidRDefault="006B4FF4" w:rsidP="001D3C32">
      <w:pPr>
        <w:spacing w:before="60" w:after="60"/>
        <w:ind w:right="720"/>
        <w:rPr>
          <w:rFonts w:cs="Arial"/>
          <w:noProof/>
          <w:szCs w:val="22"/>
        </w:rPr>
      </w:pPr>
    </w:p>
    <w:p w14:paraId="1A538555" w14:textId="2F19FCD5" w:rsidR="006B4FF4" w:rsidRDefault="006B4FF4" w:rsidP="001D3C32">
      <w:pPr>
        <w:spacing w:before="60" w:after="60"/>
        <w:ind w:right="720"/>
        <w:rPr>
          <w:rFonts w:cs="Arial"/>
          <w:noProof/>
          <w:szCs w:val="22"/>
        </w:rPr>
      </w:pPr>
      <w:r w:rsidRPr="002E23C9">
        <w:rPr>
          <w:rFonts w:cs="Arial"/>
          <w:noProof/>
          <w:szCs w:val="22"/>
        </w:rPr>
        <w:t>IRB/HRPP Personel Signature</w:t>
      </w:r>
      <w:r>
        <w:rPr>
          <w:rFonts w:cs="Arial"/>
          <w:noProof/>
          <w:szCs w:val="22"/>
        </w:rPr>
        <w:t>:</w:t>
      </w:r>
      <w:r w:rsidRPr="002E23C9">
        <w:rPr>
          <w:rFonts w:cs="Arial"/>
          <w:noProof/>
          <w:szCs w:val="22"/>
        </w:rPr>
        <w:t>____________________________</w:t>
      </w:r>
    </w:p>
    <w:p w14:paraId="6CBE9296" w14:textId="77777777" w:rsidR="006B4FF4" w:rsidRDefault="006B4FF4" w:rsidP="001D3C32">
      <w:pPr>
        <w:spacing w:before="60" w:after="60"/>
        <w:ind w:right="720"/>
        <w:rPr>
          <w:rFonts w:cs="Arial"/>
          <w:noProof/>
          <w:szCs w:val="22"/>
        </w:rPr>
      </w:pPr>
    </w:p>
    <w:p w14:paraId="04EC2B14" w14:textId="4D23AD5C" w:rsidR="001D3C32" w:rsidRPr="002E23C9" w:rsidRDefault="001D3C32" w:rsidP="001D3C32">
      <w:pPr>
        <w:spacing w:before="60" w:after="60"/>
        <w:ind w:right="720"/>
        <w:rPr>
          <w:rFonts w:cs="Arial"/>
          <w:noProof/>
          <w:szCs w:val="22"/>
          <w:highlight w:val="yellow"/>
        </w:rPr>
      </w:pPr>
      <w:r w:rsidRPr="002E23C9">
        <w:rPr>
          <w:rFonts w:cs="Arial"/>
          <w:noProof/>
          <w:szCs w:val="22"/>
        </w:rPr>
        <w:t>Date</w:t>
      </w:r>
      <w:r w:rsidR="006B4FF4">
        <w:rPr>
          <w:rFonts w:cs="Arial"/>
          <w:noProof/>
          <w:szCs w:val="22"/>
        </w:rPr>
        <w:t xml:space="preserve"> of Signature: </w:t>
      </w:r>
      <w:r w:rsidR="006B4FF4" w:rsidRPr="002E23C9">
        <w:rPr>
          <w:rFonts w:cs="Arial"/>
          <w:noProof/>
          <w:szCs w:val="22"/>
        </w:rPr>
        <w:t>____________________________</w:t>
      </w:r>
    </w:p>
    <w:p w14:paraId="3C15D7E6" w14:textId="77777777" w:rsidR="006B4FF4" w:rsidRDefault="006B4FF4" w:rsidP="001D3C32">
      <w:pPr>
        <w:spacing w:before="60" w:after="60"/>
        <w:ind w:right="720"/>
        <w:rPr>
          <w:rFonts w:cs="Arial"/>
          <w:noProof/>
          <w:szCs w:val="22"/>
        </w:rPr>
      </w:pPr>
    </w:p>
    <w:p w14:paraId="4681303C" w14:textId="660A8178" w:rsidR="001D3C32" w:rsidRPr="002E23C9" w:rsidRDefault="001D3C32" w:rsidP="001D3C32">
      <w:pPr>
        <w:spacing w:before="60" w:after="60"/>
        <w:ind w:right="720"/>
        <w:rPr>
          <w:rFonts w:cs="Arial"/>
          <w:noProof/>
          <w:szCs w:val="22"/>
        </w:rPr>
      </w:pPr>
      <w:r w:rsidRPr="002E23C9">
        <w:rPr>
          <w:rFonts w:cs="Arial"/>
          <w:noProof/>
          <w:szCs w:val="22"/>
        </w:rPr>
        <w:t>Contact information of IRB</w:t>
      </w:r>
      <w:r w:rsidR="00715798" w:rsidRPr="002E23C9">
        <w:rPr>
          <w:rFonts w:cs="Arial"/>
          <w:noProof/>
          <w:szCs w:val="22"/>
        </w:rPr>
        <w:t>/HRPP</w:t>
      </w:r>
      <w:r w:rsidRPr="002E23C9">
        <w:rPr>
          <w:rFonts w:cs="Arial"/>
          <w:noProof/>
          <w:szCs w:val="22"/>
        </w:rPr>
        <w:t xml:space="preserve"> Reviewer: </w:t>
      </w:r>
      <w:r w:rsidR="006B4FF4" w:rsidRPr="002E23C9">
        <w:rPr>
          <w:rFonts w:cs="Arial"/>
          <w:noProof/>
          <w:szCs w:val="22"/>
        </w:rPr>
        <w:t>____________________________</w:t>
      </w:r>
    </w:p>
    <w:p w14:paraId="3E978A76" w14:textId="77777777" w:rsidR="001D3C32" w:rsidRPr="002E23C9" w:rsidRDefault="001D3C32" w:rsidP="001D3C32">
      <w:pPr>
        <w:spacing w:before="60" w:after="60"/>
        <w:ind w:right="720"/>
        <w:rPr>
          <w:rFonts w:cs="Arial"/>
          <w:noProof/>
          <w:szCs w:val="22"/>
        </w:rPr>
      </w:pPr>
    </w:p>
    <w:p w14:paraId="56A7A649" w14:textId="41B9B445" w:rsidR="001D3C32" w:rsidRPr="002E23C9" w:rsidRDefault="001D3C32" w:rsidP="001D3C32">
      <w:pPr>
        <w:spacing w:before="60" w:after="60"/>
        <w:ind w:right="720"/>
        <w:rPr>
          <w:rFonts w:cs="Arial"/>
          <w:noProof/>
          <w:szCs w:val="22"/>
        </w:rPr>
      </w:pPr>
      <w:r w:rsidRPr="002E23C9">
        <w:rPr>
          <w:rFonts w:cs="Arial"/>
          <w:noProof/>
          <w:szCs w:val="22"/>
        </w:rPr>
        <w:t>Date of signature</w:t>
      </w:r>
      <w:r w:rsidR="006B4FF4">
        <w:rPr>
          <w:rFonts w:cs="Arial"/>
          <w:noProof/>
          <w:szCs w:val="22"/>
        </w:rPr>
        <w:t>:</w:t>
      </w:r>
      <w:r w:rsidRPr="002E23C9">
        <w:rPr>
          <w:rFonts w:cs="Arial"/>
          <w:noProof/>
          <w:szCs w:val="22"/>
        </w:rPr>
        <w:tab/>
      </w:r>
    </w:p>
    <w:p w14:paraId="78A31B0E" w14:textId="77777777" w:rsidR="001D3C32" w:rsidRPr="002E23C9" w:rsidRDefault="001D3C32" w:rsidP="001D3C32">
      <w:pPr>
        <w:spacing w:before="60" w:after="60"/>
        <w:ind w:right="720"/>
        <w:rPr>
          <w:rFonts w:cs="Arial"/>
          <w:noProof/>
          <w:szCs w:val="22"/>
        </w:rPr>
      </w:pPr>
    </w:p>
    <w:p w14:paraId="2451CE71" w14:textId="06EF0906" w:rsidR="001D3C32" w:rsidRPr="002E23C9" w:rsidRDefault="001D3C32" w:rsidP="001D3C32">
      <w:pPr>
        <w:spacing w:before="60" w:after="60"/>
        <w:ind w:right="720"/>
        <w:rPr>
          <w:rFonts w:cs="Arial"/>
          <w:noProof/>
          <w:szCs w:val="22"/>
        </w:rPr>
      </w:pPr>
      <w:r w:rsidRPr="002E23C9">
        <w:rPr>
          <w:rFonts w:cs="Arial"/>
          <w:noProof/>
          <w:szCs w:val="22"/>
        </w:rPr>
        <w:t>Site PI Name</w:t>
      </w:r>
      <w:r w:rsidR="006B4FF4">
        <w:rPr>
          <w:rFonts w:cs="Arial"/>
          <w:noProof/>
          <w:szCs w:val="22"/>
        </w:rPr>
        <w:t xml:space="preserve">: </w:t>
      </w:r>
      <w:r w:rsidRPr="002E23C9">
        <w:rPr>
          <w:rFonts w:cs="Arial"/>
          <w:noProof/>
          <w:szCs w:val="22"/>
        </w:rPr>
        <w:t>____________________________</w:t>
      </w:r>
    </w:p>
    <w:p w14:paraId="71697D52" w14:textId="77777777" w:rsidR="001D3C32" w:rsidRPr="002E23C9" w:rsidRDefault="001D3C32" w:rsidP="001D3C32">
      <w:pPr>
        <w:spacing w:before="60" w:after="60"/>
        <w:ind w:right="720"/>
        <w:rPr>
          <w:rFonts w:cs="Arial"/>
          <w:noProof/>
          <w:szCs w:val="22"/>
        </w:rPr>
      </w:pPr>
    </w:p>
    <w:p w14:paraId="76F99C6F" w14:textId="0D0A44A9" w:rsidR="001D3C32" w:rsidRPr="002E23C9" w:rsidRDefault="001D3C32" w:rsidP="001D3C32">
      <w:pPr>
        <w:spacing w:before="60" w:after="60"/>
        <w:ind w:right="720"/>
        <w:rPr>
          <w:rFonts w:cs="Arial"/>
          <w:noProof/>
          <w:szCs w:val="22"/>
        </w:rPr>
      </w:pPr>
      <w:r w:rsidRPr="002E23C9">
        <w:rPr>
          <w:rFonts w:cs="Arial"/>
          <w:noProof/>
          <w:szCs w:val="22"/>
        </w:rPr>
        <w:t>Site PI Signatur</w:t>
      </w:r>
      <w:r w:rsidR="006B4FF4">
        <w:rPr>
          <w:rFonts w:cs="Arial"/>
          <w:noProof/>
          <w:szCs w:val="22"/>
        </w:rPr>
        <w:t xml:space="preserve">e: </w:t>
      </w:r>
      <w:r w:rsidRPr="002E23C9">
        <w:rPr>
          <w:rFonts w:cs="Arial"/>
          <w:noProof/>
          <w:szCs w:val="22"/>
        </w:rPr>
        <w:t>____________________________</w:t>
      </w:r>
    </w:p>
    <w:p w14:paraId="60F35305" w14:textId="77777777" w:rsidR="001D3C32" w:rsidRPr="002E23C9" w:rsidRDefault="001D3C32" w:rsidP="001D3C32">
      <w:pPr>
        <w:spacing w:before="60" w:after="60"/>
        <w:ind w:right="720"/>
        <w:rPr>
          <w:rFonts w:cs="Arial"/>
          <w:noProof/>
          <w:szCs w:val="22"/>
        </w:rPr>
      </w:pPr>
    </w:p>
    <w:p w14:paraId="71C4DB07" w14:textId="1EC60E29" w:rsidR="001D3C32" w:rsidRPr="002E23C9" w:rsidRDefault="001D3C32" w:rsidP="001D3C32">
      <w:pPr>
        <w:spacing w:before="60" w:after="60"/>
        <w:ind w:right="720"/>
        <w:rPr>
          <w:rFonts w:cs="Arial"/>
          <w:noProof/>
          <w:szCs w:val="22"/>
        </w:rPr>
      </w:pPr>
      <w:r w:rsidRPr="002E23C9">
        <w:rPr>
          <w:rFonts w:cs="Arial"/>
          <w:noProof/>
          <w:szCs w:val="22"/>
        </w:rPr>
        <w:t>Date of signature</w:t>
      </w:r>
      <w:r w:rsidR="006B4FF4">
        <w:rPr>
          <w:rFonts w:cs="Arial"/>
          <w:noProof/>
          <w:szCs w:val="22"/>
        </w:rPr>
        <w:t xml:space="preserve">: </w:t>
      </w:r>
      <w:r w:rsidRPr="002E23C9">
        <w:rPr>
          <w:rFonts w:cs="Arial"/>
          <w:noProof/>
          <w:szCs w:val="22"/>
        </w:rPr>
        <w:t>____________________________</w:t>
      </w:r>
    </w:p>
    <w:p w14:paraId="1F2E4C22" w14:textId="77777777" w:rsidR="00C7002B" w:rsidRPr="002E23C9" w:rsidRDefault="00C7002B" w:rsidP="00715798">
      <w:pPr>
        <w:keepNext/>
        <w:spacing w:before="180" w:after="20"/>
        <w:outlineLvl w:val="5"/>
        <w:rPr>
          <w:rFonts w:cs="Arial"/>
          <w:szCs w:val="22"/>
        </w:rPr>
      </w:pPr>
    </w:p>
    <w:p w14:paraId="00374F17" w14:textId="77777777" w:rsidR="00715798" w:rsidRPr="002E23C9" w:rsidRDefault="00715798" w:rsidP="002E23C9">
      <w:pPr>
        <w:spacing w:before="60" w:after="60"/>
        <w:ind w:right="720"/>
        <w:rPr>
          <w:rFonts w:cs="Arial"/>
          <w:noProof/>
          <w:szCs w:val="22"/>
        </w:rPr>
      </w:pPr>
    </w:p>
    <w:p w14:paraId="64E1D3CF" w14:textId="77777777" w:rsidR="00715798" w:rsidRPr="002E23C9" w:rsidRDefault="00715798" w:rsidP="00715798">
      <w:pPr>
        <w:spacing w:before="60" w:after="60"/>
        <w:rPr>
          <w:rFonts w:cs="Arial"/>
          <w:b/>
          <w:bCs/>
          <w:szCs w:val="22"/>
        </w:rPr>
      </w:pPr>
      <w:r w:rsidRPr="002E23C9">
        <w:rPr>
          <w:rFonts w:cs="Arial"/>
          <w:b/>
          <w:bCs/>
          <w:szCs w:val="22"/>
        </w:rPr>
        <w:t>Analysis plan for community consultation results:</w:t>
      </w:r>
    </w:p>
    <w:p w14:paraId="5F6E62EF" w14:textId="08028AF0" w:rsidR="00715798" w:rsidRPr="002E23C9" w:rsidRDefault="00715798" w:rsidP="00715798">
      <w:pPr>
        <w:rPr>
          <w:rFonts w:cs="Arial"/>
          <w:szCs w:val="22"/>
        </w:rPr>
      </w:pPr>
      <w:r w:rsidRPr="002E23C9">
        <w:rPr>
          <w:rFonts w:cs="Arial"/>
          <w:szCs w:val="22"/>
        </w:rPr>
        <w:t xml:space="preserve">Results of community consultation activitiess will be compiled and reported to the BCH IRB for review and approval.  Prior to BCH IRB Review, the Relying Site IRB/HRPP will be contacted to review the summary report and provide any feedback on </w:t>
      </w:r>
      <w:r w:rsidR="002E23C9" w:rsidRPr="002E23C9">
        <w:rPr>
          <w:rFonts w:cs="Arial"/>
          <w:szCs w:val="22"/>
        </w:rPr>
        <w:t>results</w:t>
      </w:r>
      <w:r w:rsidRPr="002E23C9">
        <w:rPr>
          <w:rFonts w:cs="Arial"/>
          <w:szCs w:val="22"/>
        </w:rPr>
        <w:t xml:space="preserve"> of community consultation.</w:t>
      </w:r>
      <w:r w:rsidR="002E23C9">
        <w:rPr>
          <w:rFonts w:cs="Arial"/>
          <w:szCs w:val="22"/>
        </w:rPr>
        <w:t xml:space="preserve">  Please indicate below who should be contacted to review the results of community consultation:</w:t>
      </w:r>
    </w:p>
    <w:p w14:paraId="57AE76ED" w14:textId="77777777" w:rsidR="00715798" w:rsidRPr="002E23C9" w:rsidRDefault="00715798" w:rsidP="00715798">
      <w:pPr>
        <w:rPr>
          <w:rFonts w:cs="Arial"/>
          <w:szCs w:val="22"/>
        </w:rPr>
      </w:pPr>
    </w:p>
    <w:p w14:paraId="59F74CFF" w14:textId="3C9BFC0B" w:rsidR="002E23C9" w:rsidRPr="00DF66E3" w:rsidRDefault="002E23C9" w:rsidP="002E23C9">
      <w:pPr>
        <w:spacing w:before="60" w:after="60"/>
        <w:ind w:right="720"/>
        <w:rPr>
          <w:rFonts w:cs="Arial"/>
          <w:noProof/>
          <w:szCs w:val="22"/>
        </w:rPr>
      </w:pPr>
      <w:r w:rsidRPr="00DF66E3">
        <w:rPr>
          <w:rFonts w:cs="Arial"/>
          <w:noProof/>
          <w:szCs w:val="22"/>
        </w:rPr>
        <w:t>IRB /HRPP Personel Name</w:t>
      </w:r>
      <w:r>
        <w:rPr>
          <w:rFonts w:cs="Arial"/>
          <w:noProof/>
          <w:szCs w:val="22"/>
        </w:rPr>
        <w:t>:</w:t>
      </w:r>
      <w:r w:rsidRPr="00DF66E3">
        <w:rPr>
          <w:rFonts w:cs="Arial"/>
          <w:noProof/>
          <w:szCs w:val="22"/>
        </w:rPr>
        <w:tab/>
        <w:t xml:space="preserve"> </w:t>
      </w:r>
    </w:p>
    <w:p w14:paraId="26C40156" w14:textId="77777777" w:rsidR="00715798" w:rsidRDefault="00715798" w:rsidP="00715798">
      <w:pPr>
        <w:keepNext/>
        <w:spacing w:before="180" w:after="20"/>
        <w:outlineLvl w:val="5"/>
        <w:rPr>
          <w:rFonts w:cs="Arial"/>
          <w:szCs w:val="22"/>
        </w:rPr>
      </w:pPr>
    </w:p>
    <w:p w14:paraId="0C99AC11" w14:textId="7CB63C90" w:rsidR="002E23C9" w:rsidRPr="002E23C9" w:rsidRDefault="002E23C9" w:rsidP="002E23C9">
      <w:pPr>
        <w:keepNext/>
        <w:spacing w:before="180" w:after="20"/>
        <w:outlineLvl w:val="5"/>
        <w:rPr>
          <w:rFonts w:cs="Arial"/>
          <w:szCs w:val="22"/>
        </w:rPr>
      </w:pPr>
      <w:r>
        <w:rPr>
          <w:rFonts w:cs="Arial"/>
          <w:szCs w:val="22"/>
        </w:rPr>
        <w:t xml:space="preserve">IRB/HRPP Contact Information: </w:t>
      </w:r>
    </w:p>
    <w:sectPr w:rsidR="002E23C9" w:rsidRPr="002E23C9" w:rsidSect="00D05EEC">
      <w:headerReference w:type="default" r:id="rId19"/>
      <w:footerReference w:type="default" r:id="rId20"/>
      <w:headerReference w:type="first" r:id="rId21"/>
      <w:footerReference w:type="first" r:id="rId22"/>
      <w:pgSz w:w="12240" w:h="15840" w:code="1"/>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 w:author="Kornetsky, Susan" w:date="2023-09-12T17:58:00Z" w:initials="KS">
    <w:p w14:paraId="2F3DBD13" w14:textId="77777777" w:rsidR="00D70EF1" w:rsidRDefault="00D70EF1" w:rsidP="00887C0E">
      <w:pPr>
        <w:pStyle w:val="CommentText"/>
      </w:pPr>
      <w:r>
        <w:rPr>
          <w:rStyle w:val="CommentReference"/>
        </w:rPr>
        <w:annotationRef/>
      </w:r>
      <w:r>
        <w:t>Do we need to ask for a number &gt; what if one focus group of three people. Should there be a minimum? Or they say  we will do 2 interviews ?</w:t>
      </w:r>
    </w:p>
  </w:comment>
  <w:comment w:id="3" w:author="Kornetsky, Susan" w:date="2023-09-12T17:59:00Z" w:initials="KS">
    <w:p w14:paraId="40369D8E" w14:textId="77777777" w:rsidR="00D70EF1" w:rsidRDefault="00D70EF1" w:rsidP="00A74EBC">
      <w:pPr>
        <w:pStyle w:val="CommentText"/>
      </w:pPr>
      <w:r>
        <w:rPr>
          <w:rStyle w:val="CommentReference"/>
        </w:rPr>
        <w:annotationRef/>
      </w:r>
      <w:r>
        <w:t xml:space="preserve">Same comment on minimum number ? We may want ask John to help specify?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F3DBD13" w15:done="0"/>
  <w15:commentEx w15:paraId="40369D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8AB255D" w16cex:dateUtc="2023-09-12T21:58:00Z"/>
  <w16cex:commentExtensible w16cex:durableId="28AB2595" w16cex:dateUtc="2023-09-12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F3DBD13" w16cid:durableId="28AB255D"/>
  <w16cid:commentId w16cid:paraId="40369D8E" w16cid:durableId="28AB25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3213D6" w14:textId="77777777" w:rsidR="00B60BC1" w:rsidRDefault="00B60BC1">
      <w:r>
        <w:separator/>
      </w:r>
    </w:p>
  </w:endnote>
  <w:endnote w:type="continuationSeparator" w:id="0">
    <w:p w14:paraId="1E811FEA" w14:textId="77777777" w:rsidR="00B60BC1" w:rsidRDefault="00B6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F999E" w14:textId="4E82F9DF" w:rsidR="003A6B1C" w:rsidRPr="00EE4DCE" w:rsidRDefault="003A6B1C" w:rsidP="003A6B1C">
    <w:pPr>
      <w:pStyle w:val="Footer"/>
      <w:tabs>
        <w:tab w:val="clear" w:pos="4320"/>
        <w:tab w:val="right" w:pos="8550"/>
      </w:tabs>
      <w:jc w:val="center"/>
      <w:rPr>
        <w:b/>
        <w:sz w:val="16"/>
      </w:rPr>
    </w:pPr>
    <w:r>
      <w:t xml:space="preserve">© Boston Children’s Hospital, </w:t>
    </w:r>
    <w:r>
      <w:fldChar w:fldCharType="begin"/>
    </w:r>
    <w:r>
      <w:instrText xml:space="preserve"> DATE  \@ "yyyy"  \* MERGEFORMAT </w:instrText>
    </w:r>
    <w:r>
      <w:fldChar w:fldCharType="separate"/>
    </w:r>
    <w:r w:rsidR="00416C47">
      <w:rPr>
        <w:noProof/>
      </w:rPr>
      <w:t>2026</w:t>
    </w:r>
    <w:r>
      <w:fldChar w:fldCharType="end"/>
    </w:r>
    <w:r>
      <w:t xml:space="preserve"> All rights reserved  </w:t>
    </w:r>
    <w:r>
      <w:br/>
    </w:r>
    <w:r>
      <w:rPr>
        <w:rStyle w:val="PageNumber"/>
        <w:rFonts w:ascii="Arial" w:hAnsi="Arial"/>
        <w:snapToGrid w:val="0"/>
      </w:rPr>
      <w:t xml:space="preserve">Page </w:t>
    </w:r>
    <w:r>
      <w:rPr>
        <w:rStyle w:val="PageNumber"/>
        <w:rFonts w:ascii="Arial" w:hAnsi="Arial"/>
        <w:snapToGrid w:val="0"/>
      </w:rPr>
      <w:fldChar w:fldCharType="begin"/>
    </w:r>
    <w:r>
      <w:rPr>
        <w:rStyle w:val="PageNumber"/>
        <w:rFonts w:ascii="Arial" w:hAnsi="Arial"/>
        <w:snapToGrid w:val="0"/>
      </w:rPr>
      <w:instrText xml:space="preserve"> PAGE </w:instrText>
    </w:r>
    <w:r>
      <w:rPr>
        <w:rStyle w:val="PageNumber"/>
        <w:rFonts w:ascii="Arial" w:hAnsi="Arial"/>
        <w:snapToGrid w:val="0"/>
      </w:rPr>
      <w:fldChar w:fldCharType="separate"/>
    </w:r>
    <w:r w:rsidR="00AF2AD8">
      <w:rPr>
        <w:rStyle w:val="PageNumber"/>
        <w:rFonts w:ascii="Arial" w:hAnsi="Arial"/>
        <w:noProof/>
        <w:snapToGrid w:val="0"/>
      </w:rPr>
      <w:t>5</w:t>
    </w:r>
    <w:r>
      <w:rPr>
        <w:rStyle w:val="PageNumber"/>
        <w:rFonts w:ascii="Arial" w:hAnsi="Arial"/>
        <w:snapToGrid w:val="0"/>
      </w:rPr>
      <w:fldChar w:fldCharType="end"/>
    </w:r>
    <w:r>
      <w:rPr>
        <w:rStyle w:val="PageNumber"/>
        <w:rFonts w:ascii="Arial" w:hAnsi="Arial"/>
        <w:snapToGrid w:val="0"/>
      </w:rPr>
      <w:t xml:space="preserve"> of </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AF2AD8">
      <w:rPr>
        <w:rStyle w:val="PageNumber"/>
        <w:rFonts w:ascii="Arial" w:hAnsi="Arial"/>
        <w:noProof/>
      </w:rPr>
      <w:t>5</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AA40E0" w14:textId="6B3292EE" w:rsidR="00480241" w:rsidRDefault="003A6B1C" w:rsidP="003A6B1C">
    <w:pPr>
      <w:pStyle w:val="Footer"/>
      <w:tabs>
        <w:tab w:val="clear" w:pos="4320"/>
        <w:tab w:val="right" w:pos="8550"/>
      </w:tabs>
      <w:jc w:val="center"/>
      <w:rPr>
        <w:rStyle w:val="PageNumber"/>
        <w:rFonts w:ascii="Arial" w:hAnsi="Arial"/>
        <w:sz w:val="18"/>
        <w:szCs w:val="18"/>
      </w:rPr>
    </w:pPr>
    <w:r w:rsidRPr="00DC4E21">
      <w:rPr>
        <w:szCs w:val="18"/>
      </w:rPr>
      <w:t xml:space="preserve">© Boston Children’s Hospital, </w:t>
    </w:r>
    <w:r w:rsidRPr="00DC4E21">
      <w:rPr>
        <w:szCs w:val="18"/>
      </w:rPr>
      <w:fldChar w:fldCharType="begin"/>
    </w:r>
    <w:r w:rsidRPr="00DC4E21">
      <w:rPr>
        <w:szCs w:val="18"/>
      </w:rPr>
      <w:instrText xml:space="preserve"> DATE  \@ "yyyy"  \* MERGEFORMAT </w:instrText>
    </w:r>
    <w:r w:rsidRPr="00DC4E21">
      <w:rPr>
        <w:szCs w:val="18"/>
      </w:rPr>
      <w:fldChar w:fldCharType="separate"/>
    </w:r>
    <w:r w:rsidR="00416C47">
      <w:rPr>
        <w:noProof/>
        <w:szCs w:val="18"/>
      </w:rPr>
      <w:t>2026</w:t>
    </w:r>
    <w:r w:rsidRPr="00DC4E21">
      <w:rPr>
        <w:szCs w:val="18"/>
      </w:rPr>
      <w:fldChar w:fldCharType="end"/>
    </w:r>
    <w:r w:rsidRPr="00DC4E21">
      <w:rPr>
        <w:szCs w:val="18"/>
      </w:rPr>
      <w:t xml:space="preserve"> All rights reserved </w:t>
    </w:r>
    <w:r w:rsidRPr="00DC4E21">
      <w:rPr>
        <w:szCs w:val="18"/>
      </w:rPr>
      <w:br/>
    </w:r>
    <w:r w:rsidRPr="00DC4E21">
      <w:rPr>
        <w:rStyle w:val="PageNumber"/>
        <w:rFonts w:ascii="Arial" w:hAnsi="Arial"/>
        <w:snapToGrid w:val="0"/>
        <w:sz w:val="18"/>
        <w:szCs w:val="18"/>
      </w:rPr>
      <w:t xml:space="preserve">Page </w:t>
    </w:r>
    <w:r w:rsidRPr="00DC4E21">
      <w:rPr>
        <w:rStyle w:val="PageNumber"/>
        <w:rFonts w:ascii="Arial" w:hAnsi="Arial"/>
        <w:snapToGrid w:val="0"/>
        <w:sz w:val="18"/>
        <w:szCs w:val="18"/>
      </w:rPr>
      <w:fldChar w:fldCharType="begin"/>
    </w:r>
    <w:r w:rsidRPr="00DC4E21">
      <w:rPr>
        <w:rStyle w:val="PageNumber"/>
        <w:rFonts w:ascii="Arial" w:hAnsi="Arial"/>
        <w:snapToGrid w:val="0"/>
        <w:sz w:val="18"/>
        <w:szCs w:val="18"/>
      </w:rPr>
      <w:instrText xml:space="preserve"> PAGE </w:instrText>
    </w:r>
    <w:r w:rsidRPr="00DC4E21">
      <w:rPr>
        <w:rStyle w:val="PageNumber"/>
        <w:rFonts w:ascii="Arial" w:hAnsi="Arial"/>
        <w:snapToGrid w:val="0"/>
        <w:sz w:val="18"/>
        <w:szCs w:val="18"/>
      </w:rPr>
      <w:fldChar w:fldCharType="separate"/>
    </w:r>
    <w:r w:rsidR="00AF2AD8">
      <w:rPr>
        <w:rStyle w:val="PageNumber"/>
        <w:rFonts w:ascii="Arial" w:hAnsi="Arial"/>
        <w:noProof/>
        <w:snapToGrid w:val="0"/>
        <w:sz w:val="18"/>
        <w:szCs w:val="18"/>
      </w:rPr>
      <w:t>1</w:t>
    </w:r>
    <w:r w:rsidRPr="00DC4E21">
      <w:rPr>
        <w:rStyle w:val="PageNumber"/>
        <w:rFonts w:ascii="Arial" w:hAnsi="Arial"/>
        <w:snapToGrid w:val="0"/>
        <w:sz w:val="18"/>
        <w:szCs w:val="18"/>
      </w:rPr>
      <w:fldChar w:fldCharType="end"/>
    </w:r>
    <w:r w:rsidRPr="00DC4E21">
      <w:rPr>
        <w:rStyle w:val="PageNumber"/>
        <w:rFonts w:ascii="Arial" w:hAnsi="Arial"/>
        <w:snapToGrid w:val="0"/>
        <w:sz w:val="18"/>
        <w:szCs w:val="18"/>
      </w:rPr>
      <w:t xml:space="preserve"> of </w:t>
    </w:r>
    <w:r w:rsidRPr="00DC4E21">
      <w:rPr>
        <w:rStyle w:val="PageNumber"/>
        <w:rFonts w:ascii="Arial" w:hAnsi="Arial"/>
        <w:sz w:val="18"/>
        <w:szCs w:val="18"/>
      </w:rPr>
      <w:fldChar w:fldCharType="begin"/>
    </w:r>
    <w:r w:rsidRPr="00DC4E21">
      <w:rPr>
        <w:rStyle w:val="PageNumber"/>
        <w:rFonts w:ascii="Arial" w:hAnsi="Arial"/>
        <w:sz w:val="18"/>
        <w:szCs w:val="18"/>
      </w:rPr>
      <w:instrText xml:space="preserve"> NUMPAGES </w:instrText>
    </w:r>
    <w:r w:rsidRPr="00DC4E21">
      <w:rPr>
        <w:rStyle w:val="PageNumber"/>
        <w:rFonts w:ascii="Arial" w:hAnsi="Arial"/>
        <w:sz w:val="18"/>
        <w:szCs w:val="18"/>
      </w:rPr>
      <w:fldChar w:fldCharType="separate"/>
    </w:r>
    <w:r w:rsidR="00AF2AD8">
      <w:rPr>
        <w:rStyle w:val="PageNumber"/>
        <w:rFonts w:ascii="Arial" w:hAnsi="Arial"/>
        <w:noProof/>
        <w:sz w:val="18"/>
        <w:szCs w:val="18"/>
      </w:rPr>
      <w:t>5</w:t>
    </w:r>
    <w:r w:rsidRPr="00DC4E21">
      <w:rPr>
        <w:rStyle w:val="PageNumber"/>
        <w:rFonts w:ascii="Arial" w:hAnsi="Arial"/>
        <w:sz w:val="18"/>
        <w:szCs w:val="18"/>
      </w:rPr>
      <w:fldChar w:fldCharType="end"/>
    </w:r>
  </w:p>
  <w:p w14:paraId="6385320D" w14:textId="77777777" w:rsidR="00943240" w:rsidRPr="00DC4E21" w:rsidRDefault="00943240" w:rsidP="003A6B1C">
    <w:pPr>
      <w:pStyle w:val="Footer"/>
      <w:tabs>
        <w:tab w:val="clear" w:pos="4320"/>
        <w:tab w:val="right" w:pos="8550"/>
      </w:tabs>
      <w:jc w:val="center"/>
      <w:rPr>
        <w:rStyle w:val="PageNumber"/>
        <w:rFonts w:ascii="Arial" w:hAnsi="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5D188C" w14:textId="77777777" w:rsidR="00B60BC1" w:rsidRDefault="00B60BC1">
      <w:r>
        <w:separator/>
      </w:r>
    </w:p>
  </w:footnote>
  <w:footnote w:type="continuationSeparator" w:id="0">
    <w:p w14:paraId="6238A90C" w14:textId="77777777" w:rsidR="00B60BC1" w:rsidRDefault="00B60BC1">
      <w:r>
        <w:continuationSeparator/>
      </w:r>
    </w:p>
  </w:footnote>
  <w:footnote w:id="1">
    <w:p w14:paraId="23160AB4" w14:textId="700248CC" w:rsidR="00715798" w:rsidRPr="0011493C" w:rsidRDefault="00715798" w:rsidP="00715798">
      <w:pPr>
        <w:rPr>
          <w:rFonts w:ascii="Calibri" w:hAnsi="Calibri" w:cs="Calibri"/>
          <w:szCs w:val="22"/>
        </w:rPr>
      </w:pPr>
      <w:r>
        <w:rPr>
          <w:rStyle w:val="FootnoteReference"/>
        </w:rPr>
        <w:footnoteRef/>
      </w:r>
      <w:r>
        <w:t xml:space="preserve"> </w:t>
      </w:r>
      <w:r w:rsidRPr="002E23C9">
        <w:rPr>
          <w:rFonts w:asciiTheme="minorHAnsi" w:hAnsiTheme="minorHAnsi" w:cstheme="minorHAnsi"/>
          <w:sz w:val="18"/>
          <w:szCs w:val="18"/>
        </w:rPr>
        <w:t>All IRB- approved materials used for public disclosure will be submitted to the IND and Public Docket 95S-0158 by the study PI’s (Dr. John Kheir)</w:t>
      </w:r>
    </w:p>
    <w:p w14:paraId="0D0EF4D9" w14:textId="1FA57289" w:rsidR="00715798" w:rsidRDefault="007157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264A1C" w14:textId="7921E861" w:rsidR="00480241" w:rsidRDefault="00C7002B" w:rsidP="006F2D3E">
    <w:pPr>
      <w:pStyle w:val="tabletext"/>
      <w:pBdr>
        <w:bottom w:val="single" w:sz="4" w:space="1" w:color="auto"/>
      </w:pBdr>
      <w:tabs>
        <w:tab w:val="right" w:pos="8550"/>
      </w:tabs>
      <w:jc w:val="center"/>
      <w:rPr>
        <w:rStyle w:val="PageNumber"/>
        <w:rFonts w:ascii="Times New Roman" w:hAnsi="Times New Roman"/>
        <w:b w:val="0"/>
        <w:sz w:val="18"/>
      </w:rPr>
    </w:pPr>
    <w:r>
      <w:rPr>
        <w:i/>
        <w:sz w:val="18"/>
      </w:rPr>
      <w:t>EFIC Community Profile Worksheet</w:t>
    </w:r>
  </w:p>
  <w:p w14:paraId="3EF5C759" w14:textId="5C1649F8" w:rsidR="00480241" w:rsidRPr="00DC4E21" w:rsidRDefault="00D9764B" w:rsidP="006F2D3E">
    <w:pPr>
      <w:pStyle w:val="tabletext"/>
      <w:tabs>
        <w:tab w:val="right" w:pos="8550"/>
      </w:tabs>
      <w:jc w:val="center"/>
      <w:rPr>
        <w:b/>
        <w:color w:val="808080"/>
        <w:sz w:val="18"/>
        <w:szCs w:val="18"/>
      </w:rPr>
    </w:pPr>
    <w:r w:rsidRPr="00943240">
      <w:rPr>
        <w:sz w:val="18"/>
        <w:szCs w:val="18"/>
        <w:highlight w:val="yellow"/>
      </w:rPr>
      <w:fldChar w:fldCharType="begin"/>
    </w:r>
    <w:r w:rsidRPr="00943240">
      <w:rPr>
        <w:sz w:val="18"/>
        <w:szCs w:val="18"/>
        <w:highlight w:val="yellow"/>
      </w:rPr>
      <w:instrText xml:space="preserve"> REF policy_number  \* MERGEFORMAT </w:instrText>
    </w:r>
    <w:r w:rsidRPr="00943240">
      <w:rPr>
        <w:sz w:val="18"/>
        <w:szCs w:val="18"/>
        <w:highlight w:val="yellow"/>
      </w:rPr>
      <w:fldChar w:fldCharType="separate"/>
    </w:r>
    <w:r w:rsidR="00C7002B" w:rsidRPr="00C7002B">
      <w:rPr>
        <w:sz w:val="18"/>
        <w:szCs w:val="18"/>
        <w:highlight w:val="yellow"/>
      </w:rPr>
      <w:t xml:space="preserve">Document: </w:t>
    </w:r>
    <w:r w:rsidR="00C7002B" w:rsidRPr="00C7002B">
      <w:rPr>
        <w:noProof/>
        <w:sz w:val="18"/>
        <w:szCs w:val="18"/>
        <w:highlight w:val="yellow"/>
      </w:rPr>
      <w:t>commconsult-worksheet.docx</w:t>
    </w:r>
    <w:r w:rsidRPr="00943240">
      <w:rPr>
        <w:noProof/>
        <w:sz w:val="18"/>
        <w:szCs w:val="18"/>
        <w:highlight w:val="yellow"/>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532" w:type="dxa"/>
      <w:tblInd w:w="8" w:type="dxa"/>
      <w:tblBorders>
        <w:bottom w:val="single" w:sz="12" w:space="0" w:color="000080"/>
      </w:tblBorders>
      <w:tblLayout w:type="fixed"/>
      <w:tblCellMar>
        <w:left w:w="0" w:type="dxa"/>
        <w:right w:w="0" w:type="dxa"/>
      </w:tblCellMar>
      <w:tblLook w:val="0000" w:firstRow="0" w:lastRow="0" w:firstColumn="0" w:lastColumn="0" w:noHBand="0" w:noVBand="0"/>
    </w:tblPr>
    <w:tblGrid>
      <w:gridCol w:w="6472"/>
      <w:gridCol w:w="3060"/>
    </w:tblGrid>
    <w:tr w:rsidR="00480241" w14:paraId="50BA0F8A" w14:textId="77777777" w:rsidTr="00D05EEC">
      <w:trPr>
        <w:cantSplit/>
        <w:trHeight w:val="1080"/>
      </w:trPr>
      <w:tc>
        <w:tcPr>
          <w:tcW w:w="6472" w:type="dxa"/>
          <w:vAlign w:val="bottom"/>
        </w:tcPr>
        <w:p w14:paraId="1C41B70B" w14:textId="048CA418" w:rsidR="00480241" w:rsidRPr="00444B41" w:rsidRDefault="00D05EEC" w:rsidP="00D05EEC">
          <w:pPr>
            <w:pStyle w:val="Header"/>
            <w:tabs>
              <w:tab w:val="clear" w:pos="8640"/>
              <w:tab w:val="right" w:pos="9360"/>
            </w:tabs>
            <w:spacing w:before="0" w:after="0"/>
            <w:rPr>
              <w:rFonts w:ascii="Arial" w:hAnsi="Arial" w:cs="Arial"/>
              <w:position w:val="-8"/>
              <w:sz w:val="40"/>
              <w:szCs w:val="40"/>
            </w:rPr>
          </w:pPr>
          <w:r w:rsidRPr="00444B41">
            <w:rPr>
              <w:rFonts w:ascii="Arial" w:hAnsi="Arial" w:cs="Arial"/>
              <w:position w:val="-8"/>
              <w:sz w:val="40"/>
              <w:szCs w:val="40"/>
            </w:rPr>
            <w:t>Institutional Review Board (IRB)</w:t>
          </w:r>
          <w:r w:rsidR="00480241" w:rsidRPr="00444B41">
            <w:rPr>
              <w:rFonts w:ascii="Arial" w:hAnsi="Arial" w:cs="Arial"/>
              <w:position w:val="-8"/>
              <w:sz w:val="40"/>
              <w:szCs w:val="40"/>
            </w:rPr>
            <w:t xml:space="preserve"> </w:t>
          </w:r>
          <w:r w:rsidR="00151D94">
            <w:rPr>
              <w:rFonts w:ascii="Arial" w:hAnsi="Arial" w:cs="Arial"/>
              <w:position w:val="-8"/>
              <w:sz w:val="40"/>
              <w:szCs w:val="40"/>
            </w:rPr>
            <w:t>Community Profile Worksheet</w:t>
          </w:r>
          <w:r w:rsidR="00416C47">
            <w:rPr>
              <w:rFonts w:ascii="Arial" w:hAnsi="Arial" w:cs="Arial"/>
              <w:position w:val="-8"/>
              <w:sz w:val="40"/>
              <w:szCs w:val="40"/>
            </w:rPr>
            <w:t>- Relying Site</w:t>
          </w:r>
        </w:p>
      </w:tc>
      <w:tc>
        <w:tcPr>
          <w:tcW w:w="3060" w:type="dxa"/>
          <w:vAlign w:val="bottom"/>
        </w:tcPr>
        <w:p w14:paraId="2017EBB4" w14:textId="4C397CDE" w:rsidR="00480241" w:rsidRDefault="00444B41" w:rsidP="00B55B74">
          <w:pPr>
            <w:pStyle w:val="Header"/>
            <w:tabs>
              <w:tab w:val="clear" w:pos="8640"/>
              <w:tab w:val="right" w:pos="9360"/>
            </w:tabs>
            <w:spacing w:before="0" w:after="0"/>
            <w:ind w:right="-18"/>
            <w:jc w:val="center"/>
          </w:pPr>
          <w:r>
            <w:rPr>
              <w:noProof/>
            </w:rPr>
            <w:drawing>
              <wp:inline distT="0" distB="0" distL="0" distR="0" wp14:anchorId="54782FA8" wp14:editId="21C92629">
                <wp:extent cx="1234842" cy="686723"/>
                <wp:effectExtent l="0" t="0" r="3810" b="0"/>
                <wp:docPr id="3" name="Picture 3" descr="http://www.childrenshospital.org/-/media/Legal/brand-guidelines/BCHlogomotto_primary_72dpi.ashx?la=en&amp;hash=3BB63E31252E551AD0EF4D6C05AF4C2BB42A3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ildrenshospital.org/-/media/Legal/brand-guidelines/BCHlogomotto_primary_72dpi.ashx?la=en&amp;hash=3BB63E31252E551AD0EF4D6C05AF4C2BB42A38A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842" cy="686723"/>
                        </a:xfrm>
                        <a:prstGeom prst="rect">
                          <a:avLst/>
                        </a:prstGeom>
                        <a:noFill/>
                        <a:ln>
                          <a:noFill/>
                        </a:ln>
                      </pic:spPr>
                    </pic:pic>
                  </a:graphicData>
                </a:graphic>
              </wp:inline>
            </w:drawing>
          </w:r>
        </w:p>
      </w:tc>
    </w:tr>
  </w:tbl>
  <w:p w14:paraId="0CF2EEFD" w14:textId="04A56E4E" w:rsidR="00480241" w:rsidRPr="00444B41" w:rsidRDefault="00F92C53" w:rsidP="00871F26">
    <w:pPr>
      <w:pStyle w:val="Header"/>
      <w:rPr>
        <w:rFonts w:ascii="Arial" w:hAnsi="Arial" w:cs="Arial"/>
        <w:sz w:val="12"/>
      </w:rPr>
    </w:pPr>
    <w:bookmarkStart w:id="4" w:name="policy_number"/>
    <w:r w:rsidRPr="005C5D85">
      <w:rPr>
        <w:rFonts w:ascii="Arial" w:hAnsi="Arial" w:cs="Arial"/>
        <w:sz w:val="18"/>
      </w:rPr>
      <w:t xml:space="preserve">Document: </w:t>
    </w:r>
    <w:r w:rsidRPr="005C5D85">
      <w:rPr>
        <w:rFonts w:ascii="Arial" w:hAnsi="Arial" w:cs="Arial"/>
        <w:sz w:val="18"/>
      </w:rPr>
      <w:fldChar w:fldCharType="begin"/>
    </w:r>
    <w:r w:rsidRPr="005C5D85">
      <w:rPr>
        <w:rFonts w:ascii="Arial" w:hAnsi="Arial" w:cs="Arial"/>
        <w:sz w:val="18"/>
      </w:rPr>
      <w:instrText xml:space="preserve"> FILENAME  \* Lower  \* MERGEFORMAT </w:instrText>
    </w:r>
    <w:r w:rsidRPr="005C5D85">
      <w:rPr>
        <w:rFonts w:ascii="Arial" w:hAnsi="Arial" w:cs="Arial"/>
        <w:sz w:val="18"/>
      </w:rPr>
      <w:fldChar w:fldCharType="separate"/>
    </w:r>
    <w:r w:rsidR="005C5D85" w:rsidRPr="005C5D85">
      <w:rPr>
        <w:rFonts w:ascii="Arial" w:hAnsi="Arial" w:cs="Arial"/>
        <w:noProof/>
        <w:sz w:val="18"/>
      </w:rPr>
      <w:t>commconsult-worksheet.docx</w:t>
    </w:r>
    <w:r w:rsidRPr="005C5D85">
      <w:rPr>
        <w:rFonts w:ascii="Arial" w:hAnsi="Arial" w:cs="Arial"/>
        <w:sz w:val="18"/>
      </w:rPr>
      <w:fldChar w:fldCharType="end"/>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B7FC9"/>
    <w:multiLevelType w:val="hybridMultilevel"/>
    <w:tmpl w:val="418E4E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B34191"/>
    <w:multiLevelType w:val="hybridMultilevel"/>
    <w:tmpl w:val="410274BC"/>
    <w:lvl w:ilvl="0" w:tplc="C366D42C">
      <w:start w:val="1"/>
      <w:numFmt w:val="bullet"/>
      <w:lvlText w:val=""/>
      <w:lvlJc w:val="left"/>
      <w:pPr>
        <w:ind w:left="720" w:hanging="360"/>
      </w:pPr>
      <w:rPr>
        <w:rFonts w:ascii="Wingdings" w:hAnsi="Wingdings" w:hint="default"/>
        <w:color w:val="231F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123B0"/>
    <w:multiLevelType w:val="hybridMultilevel"/>
    <w:tmpl w:val="4A60BAD6"/>
    <w:lvl w:ilvl="0" w:tplc="C366D42C">
      <w:start w:val="1"/>
      <w:numFmt w:val="bullet"/>
      <w:lvlText w:val=""/>
      <w:lvlJc w:val="left"/>
      <w:pPr>
        <w:ind w:left="783" w:hanging="360"/>
      </w:pPr>
      <w:rPr>
        <w:rFonts w:ascii="Wingdings" w:hAnsi="Wingdings" w:hint="default"/>
        <w:color w:val="231F20"/>
        <w:sz w:val="24"/>
        <w:szCs w:val="24"/>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1AC525CA"/>
    <w:multiLevelType w:val="hybridMultilevel"/>
    <w:tmpl w:val="BF7C8082"/>
    <w:lvl w:ilvl="0" w:tplc="606EE742">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2054D"/>
    <w:multiLevelType w:val="multilevel"/>
    <w:tmpl w:val="163C7012"/>
    <w:lvl w:ilvl="0">
      <w:start w:val="1"/>
      <w:numFmt w:val="decimal"/>
      <w:pStyle w:val="step"/>
      <w:lvlText w:val="%1."/>
      <w:lvlJc w:val="left"/>
      <w:pPr>
        <w:tabs>
          <w:tab w:val="num" w:pos="360"/>
        </w:tabs>
        <w:ind w:left="360" w:hanging="360"/>
      </w:pPr>
      <w:rPr>
        <w:rFonts w:ascii="Arial" w:hAnsi="Arial" w:hint="default"/>
        <w:b/>
        <w:i w:val="0"/>
        <w:sz w:val="18"/>
        <w:szCs w:val="18"/>
      </w:rPr>
    </w:lvl>
    <w:lvl w:ilvl="1">
      <w:start w:val="1"/>
      <w:numFmt w:val="bullet"/>
      <w:lvlText w:val=""/>
      <w:lvlJc w:val="left"/>
      <w:pPr>
        <w:tabs>
          <w:tab w:val="num" w:pos="720"/>
        </w:tabs>
        <w:ind w:left="720" w:hanging="360"/>
      </w:pPr>
      <w:rPr>
        <w:rFonts w:ascii="Symbol" w:hAnsi="Symbol" w:hint="default"/>
        <w:color w:val="000000"/>
        <w:sz w:val="18"/>
        <w:szCs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0C9765E"/>
    <w:multiLevelType w:val="hybridMultilevel"/>
    <w:tmpl w:val="8092C0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029D7"/>
    <w:multiLevelType w:val="hybridMultilevel"/>
    <w:tmpl w:val="D5F83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F0128"/>
    <w:multiLevelType w:val="hybridMultilevel"/>
    <w:tmpl w:val="E298792A"/>
    <w:lvl w:ilvl="0" w:tplc="FFFFFFFF">
      <w:start w:val="1"/>
      <w:numFmt w:val="bullet"/>
      <w:pStyle w:val="BulletTextIndent2"/>
      <w:lvlText w:val=""/>
      <w:lvlJc w:val="left"/>
      <w:pPr>
        <w:tabs>
          <w:tab w:val="num" w:pos="2347"/>
        </w:tabs>
        <w:ind w:left="2347" w:hanging="360"/>
      </w:pPr>
      <w:rPr>
        <w:rFonts w:ascii="Symbol" w:hAnsi="Symbol" w:cs="Symbol" w:hint="default"/>
      </w:rPr>
    </w:lvl>
    <w:lvl w:ilvl="1" w:tplc="FFFFFFFF">
      <w:start w:val="1"/>
      <w:numFmt w:val="bullet"/>
      <w:lvlText w:val="o"/>
      <w:lvlJc w:val="left"/>
      <w:pPr>
        <w:tabs>
          <w:tab w:val="num" w:pos="3067"/>
        </w:tabs>
        <w:ind w:left="3067" w:hanging="360"/>
      </w:pPr>
      <w:rPr>
        <w:rFonts w:ascii="Courier New" w:hAnsi="Courier New" w:cs="Courier New" w:hint="default"/>
      </w:rPr>
    </w:lvl>
    <w:lvl w:ilvl="2" w:tplc="FFFFFFFF">
      <w:start w:val="1"/>
      <w:numFmt w:val="bullet"/>
      <w:lvlText w:val=""/>
      <w:lvlJc w:val="left"/>
      <w:pPr>
        <w:tabs>
          <w:tab w:val="num" w:pos="3787"/>
        </w:tabs>
        <w:ind w:left="3787" w:hanging="360"/>
      </w:pPr>
      <w:rPr>
        <w:rFonts w:ascii="Wingdings" w:hAnsi="Wingdings" w:cs="Wingdings" w:hint="default"/>
      </w:rPr>
    </w:lvl>
    <w:lvl w:ilvl="3" w:tplc="FFFFFFFF">
      <w:start w:val="1"/>
      <w:numFmt w:val="bullet"/>
      <w:lvlText w:val=""/>
      <w:lvlJc w:val="left"/>
      <w:pPr>
        <w:tabs>
          <w:tab w:val="num" w:pos="4507"/>
        </w:tabs>
        <w:ind w:left="4507" w:hanging="360"/>
      </w:pPr>
      <w:rPr>
        <w:rFonts w:ascii="Symbol" w:hAnsi="Symbol" w:cs="Symbol" w:hint="default"/>
      </w:rPr>
    </w:lvl>
    <w:lvl w:ilvl="4" w:tplc="FFFFFFFF">
      <w:start w:val="1"/>
      <w:numFmt w:val="bullet"/>
      <w:lvlText w:val="o"/>
      <w:lvlJc w:val="left"/>
      <w:pPr>
        <w:tabs>
          <w:tab w:val="num" w:pos="5227"/>
        </w:tabs>
        <w:ind w:left="5227" w:hanging="360"/>
      </w:pPr>
      <w:rPr>
        <w:rFonts w:ascii="Courier New" w:hAnsi="Courier New" w:cs="Courier New" w:hint="default"/>
      </w:rPr>
    </w:lvl>
    <w:lvl w:ilvl="5" w:tplc="FFFFFFFF">
      <w:start w:val="1"/>
      <w:numFmt w:val="bullet"/>
      <w:lvlText w:val=""/>
      <w:lvlJc w:val="left"/>
      <w:pPr>
        <w:tabs>
          <w:tab w:val="num" w:pos="5947"/>
        </w:tabs>
        <w:ind w:left="5947" w:hanging="360"/>
      </w:pPr>
      <w:rPr>
        <w:rFonts w:ascii="Wingdings" w:hAnsi="Wingdings" w:cs="Wingdings" w:hint="default"/>
      </w:rPr>
    </w:lvl>
    <w:lvl w:ilvl="6" w:tplc="FFFFFFFF">
      <w:start w:val="1"/>
      <w:numFmt w:val="bullet"/>
      <w:lvlText w:val=""/>
      <w:lvlJc w:val="left"/>
      <w:pPr>
        <w:tabs>
          <w:tab w:val="num" w:pos="6667"/>
        </w:tabs>
        <w:ind w:left="6667" w:hanging="360"/>
      </w:pPr>
      <w:rPr>
        <w:rFonts w:ascii="Symbol" w:hAnsi="Symbol" w:cs="Symbol" w:hint="default"/>
      </w:rPr>
    </w:lvl>
    <w:lvl w:ilvl="7" w:tplc="FFFFFFFF">
      <w:start w:val="1"/>
      <w:numFmt w:val="bullet"/>
      <w:lvlText w:val="o"/>
      <w:lvlJc w:val="left"/>
      <w:pPr>
        <w:tabs>
          <w:tab w:val="num" w:pos="7387"/>
        </w:tabs>
        <w:ind w:left="7387" w:hanging="360"/>
      </w:pPr>
      <w:rPr>
        <w:rFonts w:ascii="Courier New" w:hAnsi="Courier New" w:cs="Courier New" w:hint="default"/>
      </w:rPr>
    </w:lvl>
    <w:lvl w:ilvl="8" w:tplc="FFFFFFFF">
      <w:start w:val="1"/>
      <w:numFmt w:val="bullet"/>
      <w:lvlText w:val=""/>
      <w:lvlJc w:val="left"/>
      <w:pPr>
        <w:tabs>
          <w:tab w:val="num" w:pos="8107"/>
        </w:tabs>
        <w:ind w:left="8107" w:hanging="360"/>
      </w:pPr>
      <w:rPr>
        <w:rFonts w:ascii="Wingdings" w:hAnsi="Wingdings" w:cs="Wingdings" w:hint="default"/>
      </w:rPr>
    </w:lvl>
  </w:abstractNum>
  <w:abstractNum w:abstractNumId="8" w15:restartNumberingAfterBreak="0">
    <w:nsid w:val="28D9409F"/>
    <w:multiLevelType w:val="hybridMultilevel"/>
    <w:tmpl w:val="B0B2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0713B"/>
    <w:multiLevelType w:val="multilevel"/>
    <w:tmpl w:val="87F8A03A"/>
    <w:lvl w:ilvl="0">
      <w:start w:val="1"/>
      <w:numFmt w:val="none"/>
      <w:lvlText w:val="1."/>
      <w:lvlJc w:val="left"/>
      <w:pPr>
        <w:tabs>
          <w:tab w:val="num" w:pos="360"/>
        </w:tabs>
        <w:ind w:left="360" w:hanging="360"/>
      </w:pPr>
      <w:rPr>
        <w:rFonts w:ascii="Arial" w:hAnsi="Arial" w:hint="default"/>
        <w:b/>
        <w:i w:val="0"/>
        <w:sz w:val="18"/>
        <w:szCs w:val="18"/>
      </w:rPr>
    </w:lvl>
    <w:lvl w:ilvl="1">
      <w:start w:val="1"/>
      <w:numFmt w:val="none"/>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13B6A2C"/>
    <w:multiLevelType w:val="hybridMultilevel"/>
    <w:tmpl w:val="C744032C"/>
    <w:lvl w:ilvl="0" w:tplc="04090001">
      <w:start w:val="1"/>
      <w:numFmt w:val="bullet"/>
      <w:lvlText w:val=""/>
      <w:lvlJc w:val="left"/>
      <w:pPr>
        <w:tabs>
          <w:tab w:val="num" w:pos="720"/>
        </w:tabs>
        <w:ind w:left="720" w:hanging="360"/>
      </w:pPr>
      <w:rPr>
        <w:rFonts w:ascii="Symbol" w:hAnsi="Symbol" w:hint="default"/>
      </w:rPr>
    </w:lvl>
    <w:lvl w:ilvl="1" w:tplc="F140AE94">
      <w:numFmt w:val="bullet"/>
      <w:lvlText w:val=""/>
      <w:lvlJc w:val="left"/>
      <w:pPr>
        <w:tabs>
          <w:tab w:val="num" w:pos="1440"/>
        </w:tabs>
        <w:ind w:left="1440" w:hanging="360"/>
      </w:pPr>
      <w:rPr>
        <w:rFonts w:ascii="Wingdings 2" w:eastAsia="Times New Roman" w:hAnsi="Wingdings 2"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EE2334"/>
    <w:multiLevelType w:val="hybridMultilevel"/>
    <w:tmpl w:val="81B0D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601F07"/>
    <w:multiLevelType w:val="hybridMultilevel"/>
    <w:tmpl w:val="4620CFE2"/>
    <w:lvl w:ilvl="0" w:tplc="ECF4DACC">
      <w:start w:val="1"/>
      <w:numFmt w:val="bullet"/>
      <w:pStyle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A754827"/>
    <w:multiLevelType w:val="hybridMultilevel"/>
    <w:tmpl w:val="4044063E"/>
    <w:lvl w:ilvl="0" w:tplc="ACE45A8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3B126A0F"/>
    <w:multiLevelType w:val="hybridMultilevel"/>
    <w:tmpl w:val="2BB89D64"/>
    <w:lvl w:ilvl="0" w:tplc="C366D42C">
      <w:start w:val="1"/>
      <w:numFmt w:val="bullet"/>
      <w:lvlText w:val=""/>
      <w:lvlJc w:val="left"/>
      <w:pPr>
        <w:ind w:left="720" w:hanging="360"/>
      </w:pPr>
      <w:rPr>
        <w:rFonts w:ascii="Wingdings" w:hAnsi="Wingdings" w:hint="default"/>
        <w:color w:val="231F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C774C"/>
    <w:multiLevelType w:val="hybridMultilevel"/>
    <w:tmpl w:val="729E7A32"/>
    <w:lvl w:ilvl="0" w:tplc="04090019">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D1DF2"/>
    <w:multiLevelType w:val="hybridMultilevel"/>
    <w:tmpl w:val="E9FAAF00"/>
    <w:lvl w:ilvl="0" w:tplc="0409000F">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107DC"/>
    <w:multiLevelType w:val="hybridMultilevel"/>
    <w:tmpl w:val="79345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5B3506"/>
    <w:multiLevelType w:val="hybridMultilevel"/>
    <w:tmpl w:val="CB04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474A4"/>
    <w:multiLevelType w:val="hybridMultilevel"/>
    <w:tmpl w:val="FD369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642C7"/>
    <w:multiLevelType w:val="hybridMultilevel"/>
    <w:tmpl w:val="017C4A42"/>
    <w:lvl w:ilvl="0" w:tplc="83C6C24E">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E57AE2"/>
    <w:multiLevelType w:val="hybridMultilevel"/>
    <w:tmpl w:val="B4E6569A"/>
    <w:lvl w:ilvl="0" w:tplc="99B2C5E6">
      <w:start w:val="1"/>
      <w:numFmt w:val="bullet"/>
      <w:pStyle w:val="stepbullet"/>
      <w:lvlText w:val=""/>
      <w:lvlJc w:val="left"/>
      <w:pPr>
        <w:tabs>
          <w:tab w:val="num" w:pos="1080"/>
        </w:tabs>
        <w:ind w:left="1080" w:hanging="360"/>
      </w:pPr>
      <w:rPr>
        <w:rFonts w:ascii="Symbol" w:hAnsi="Symbol" w:hint="default"/>
        <w:b/>
        <w:i w:val="0"/>
        <w:sz w:val="16"/>
        <w:szCs w:val="16"/>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53761C3B"/>
    <w:multiLevelType w:val="hybridMultilevel"/>
    <w:tmpl w:val="71CE58A6"/>
    <w:lvl w:ilvl="0" w:tplc="C366D42C">
      <w:start w:val="1"/>
      <w:numFmt w:val="bullet"/>
      <w:lvlText w:val=""/>
      <w:lvlJc w:val="left"/>
      <w:pPr>
        <w:ind w:left="720" w:hanging="360"/>
      </w:pPr>
      <w:rPr>
        <w:rFonts w:ascii="Wingdings" w:hAnsi="Wingdings" w:hint="default"/>
        <w:color w:val="231F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A624C"/>
    <w:multiLevelType w:val="hybridMultilevel"/>
    <w:tmpl w:val="E98AF75E"/>
    <w:lvl w:ilvl="0" w:tplc="ABC07A44">
      <w:start w:val="2"/>
      <w:numFmt w:val="lowerRoman"/>
      <w:lvlText w:val="%1."/>
      <w:lvlJc w:val="left"/>
      <w:pPr>
        <w:ind w:left="180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F730B0B"/>
    <w:multiLevelType w:val="hybridMultilevel"/>
    <w:tmpl w:val="8F8ECCBE"/>
    <w:lvl w:ilvl="0" w:tplc="C366D42C">
      <w:start w:val="1"/>
      <w:numFmt w:val="bullet"/>
      <w:lvlText w:val=""/>
      <w:lvlJc w:val="left"/>
      <w:pPr>
        <w:ind w:left="720" w:hanging="360"/>
      </w:pPr>
      <w:rPr>
        <w:rFonts w:ascii="Wingdings" w:hAnsi="Wingdings" w:hint="default"/>
        <w:color w:val="231F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83682"/>
    <w:multiLevelType w:val="hybridMultilevel"/>
    <w:tmpl w:val="81B0D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540E9"/>
    <w:multiLevelType w:val="hybridMultilevel"/>
    <w:tmpl w:val="470E43A2"/>
    <w:lvl w:ilvl="0" w:tplc="04090019">
      <w:start w:val="1"/>
      <w:numFmt w:val="lowerLetter"/>
      <w:lvlText w:val="%1."/>
      <w:lvlJc w:val="left"/>
      <w:pPr>
        <w:ind w:left="720" w:hanging="360"/>
      </w:pPr>
      <w:rPr>
        <w:rFonts w:hint="default"/>
      </w:rPr>
    </w:lvl>
    <w:lvl w:ilvl="1" w:tplc="31585808">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77671E"/>
    <w:multiLevelType w:val="multilevel"/>
    <w:tmpl w:val="5EA8D39C"/>
    <w:lvl w:ilvl="0">
      <w:start w:val="1"/>
      <w:numFmt w:val="none"/>
      <w:lvlText w:val="1."/>
      <w:lvlJc w:val="left"/>
      <w:pPr>
        <w:tabs>
          <w:tab w:val="num" w:pos="360"/>
        </w:tabs>
        <w:ind w:left="360" w:hanging="360"/>
      </w:pPr>
      <w:rPr>
        <w:rFonts w:ascii="Arial" w:hAnsi="Arial" w:hint="default"/>
        <w:b/>
        <w:i w:val="0"/>
        <w:sz w:val="18"/>
        <w:szCs w:val="18"/>
      </w:rPr>
    </w:lvl>
    <w:lvl w:ilvl="1">
      <w:start w:val="1"/>
      <w:numFmt w:val="bullet"/>
      <w:lvlText w:val=""/>
      <w:lvlJc w:val="left"/>
      <w:pPr>
        <w:tabs>
          <w:tab w:val="num" w:pos="720"/>
        </w:tabs>
        <w:ind w:left="720" w:hanging="360"/>
      </w:pPr>
      <w:rPr>
        <w:rFonts w:ascii="Symbol" w:hAnsi="Symbol" w:hint="default"/>
        <w:color w:val="000000"/>
        <w:sz w:val="18"/>
        <w:szCs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56931CD"/>
    <w:multiLevelType w:val="multilevel"/>
    <w:tmpl w:val="F4445D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1D2998"/>
    <w:multiLevelType w:val="hybridMultilevel"/>
    <w:tmpl w:val="325C43A0"/>
    <w:lvl w:ilvl="0" w:tplc="934C4574">
      <w:start w:val="1"/>
      <w:numFmt w:val="bullet"/>
      <w:pStyle w:val="policy"/>
      <w:lvlText w:val=""/>
      <w:lvlJc w:val="left"/>
      <w:pPr>
        <w:tabs>
          <w:tab w:val="num" w:pos="360"/>
        </w:tabs>
        <w:ind w:left="360" w:hanging="360"/>
      </w:pPr>
      <w:rPr>
        <w:rFonts w:ascii="Wingdings" w:hAnsi="Wingdings" w:cs="Times New Roman" w:hint="default"/>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69261647"/>
    <w:multiLevelType w:val="multilevel"/>
    <w:tmpl w:val="1C30B84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3223AB7"/>
    <w:multiLevelType w:val="multilevel"/>
    <w:tmpl w:val="70C47C24"/>
    <w:lvl w:ilvl="0">
      <w:start w:val="1"/>
      <w:numFmt w:val="none"/>
      <w:lvlText w:val="1."/>
      <w:lvlJc w:val="left"/>
      <w:pPr>
        <w:tabs>
          <w:tab w:val="num" w:pos="360"/>
        </w:tabs>
        <w:ind w:left="360" w:hanging="360"/>
      </w:pPr>
      <w:rPr>
        <w:rFonts w:ascii="Arial" w:hAnsi="Arial" w:hint="default"/>
        <w:b/>
        <w:i w:val="0"/>
        <w:sz w:val="18"/>
        <w:szCs w:val="18"/>
      </w:rPr>
    </w:lvl>
    <w:lvl w:ilvl="1">
      <w:start w:val="1"/>
      <w:numFmt w:val="bullet"/>
      <w:lvlText w:val=""/>
      <w:lvlJc w:val="left"/>
      <w:pPr>
        <w:tabs>
          <w:tab w:val="num" w:pos="720"/>
        </w:tabs>
        <w:ind w:left="720" w:hanging="360"/>
      </w:pPr>
      <w:rPr>
        <w:rFonts w:ascii="Symbol" w:hAnsi="Symbol" w:hint="default"/>
        <w:color w:val="000000"/>
        <w:sz w:val="18"/>
        <w:szCs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9004890"/>
    <w:multiLevelType w:val="multilevel"/>
    <w:tmpl w:val="5EA8D39C"/>
    <w:lvl w:ilvl="0">
      <w:start w:val="1"/>
      <w:numFmt w:val="none"/>
      <w:lvlText w:val="1."/>
      <w:lvlJc w:val="left"/>
      <w:pPr>
        <w:tabs>
          <w:tab w:val="num" w:pos="360"/>
        </w:tabs>
        <w:ind w:left="360" w:hanging="360"/>
      </w:pPr>
      <w:rPr>
        <w:rFonts w:ascii="Arial" w:hAnsi="Arial" w:hint="default"/>
        <w:b/>
        <w:i w:val="0"/>
        <w:sz w:val="18"/>
        <w:szCs w:val="18"/>
      </w:rPr>
    </w:lvl>
    <w:lvl w:ilvl="1">
      <w:start w:val="1"/>
      <w:numFmt w:val="bullet"/>
      <w:lvlText w:val=""/>
      <w:lvlJc w:val="left"/>
      <w:pPr>
        <w:tabs>
          <w:tab w:val="num" w:pos="720"/>
        </w:tabs>
        <w:ind w:left="720" w:hanging="360"/>
      </w:pPr>
      <w:rPr>
        <w:rFonts w:ascii="Symbol" w:hAnsi="Symbol" w:hint="default"/>
        <w:color w:val="000000"/>
        <w:sz w:val="18"/>
        <w:szCs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90A3F63"/>
    <w:multiLevelType w:val="hybridMultilevel"/>
    <w:tmpl w:val="146E3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24762"/>
    <w:multiLevelType w:val="multilevel"/>
    <w:tmpl w:val="8AB4A3F8"/>
    <w:lvl w:ilvl="0">
      <w:start w:val="1"/>
      <w:numFmt w:val="decimal"/>
      <w:lvlText w:val="%1."/>
      <w:lvlJc w:val="left"/>
      <w:pPr>
        <w:tabs>
          <w:tab w:val="num" w:pos="1440"/>
        </w:tabs>
        <w:ind w:left="1440" w:hanging="360"/>
      </w:pPr>
      <w:rPr>
        <w:rFonts w:ascii="Arial" w:hAnsi="Arial" w:hint="default"/>
        <w:b/>
        <w:i w:val="0"/>
        <w:sz w:val="18"/>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E69496B"/>
    <w:multiLevelType w:val="hybridMultilevel"/>
    <w:tmpl w:val="6AB4076E"/>
    <w:lvl w:ilvl="0" w:tplc="74A2E716">
      <w:start w:val="9"/>
      <w:numFmt w:val="lowerLetter"/>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96761415">
    <w:abstractNumId w:val="20"/>
  </w:num>
  <w:num w:numId="2" w16cid:durableId="1888570257">
    <w:abstractNumId w:val="30"/>
  </w:num>
  <w:num w:numId="3" w16cid:durableId="29426520">
    <w:abstractNumId w:val="12"/>
  </w:num>
  <w:num w:numId="4" w16cid:durableId="363873477">
    <w:abstractNumId w:val="12"/>
  </w:num>
  <w:num w:numId="5" w16cid:durableId="2052148867">
    <w:abstractNumId w:val="29"/>
  </w:num>
  <w:num w:numId="6" w16cid:durableId="2065978990">
    <w:abstractNumId w:val="21"/>
  </w:num>
  <w:num w:numId="7" w16cid:durableId="1764260315">
    <w:abstractNumId w:val="21"/>
  </w:num>
  <w:num w:numId="8" w16cid:durableId="700786802">
    <w:abstractNumId w:val="12"/>
  </w:num>
  <w:num w:numId="9" w16cid:durableId="112024287">
    <w:abstractNumId w:val="12"/>
  </w:num>
  <w:num w:numId="10" w16cid:durableId="1996375970">
    <w:abstractNumId w:val="12"/>
  </w:num>
  <w:num w:numId="11" w16cid:durableId="1127699421">
    <w:abstractNumId w:val="21"/>
  </w:num>
  <w:num w:numId="12" w16cid:durableId="548491134">
    <w:abstractNumId w:val="34"/>
  </w:num>
  <w:num w:numId="13" w16cid:durableId="1921986060">
    <w:abstractNumId w:val="4"/>
  </w:num>
  <w:num w:numId="14" w16cid:durableId="1733389385">
    <w:abstractNumId w:val="28"/>
  </w:num>
  <w:num w:numId="15" w16cid:durableId="113447377">
    <w:abstractNumId w:val="9"/>
  </w:num>
  <w:num w:numId="16" w16cid:durableId="224336072">
    <w:abstractNumId w:val="31"/>
  </w:num>
  <w:num w:numId="17" w16cid:durableId="1396007086">
    <w:abstractNumId w:val="27"/>
  </w:num>
  <w:num w:numId="18" w16cid:durableId="1057974425">
    <w:abstractNumId w:val="32"/>
  </w:num>
  <w:num w:numId="19" w16cid:durableId="6396978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2575279">
    <w:abstractNumId w:val="10"/>
  </w:num>
  <w:num w:numId="21" w16cid:durableId="360907964">
    <w:abstractNumId w:val="7"/>
  </w:num>
  <w:num w:numId="22" w16cid:durableId="1723677672">
    <w:abstractNumId w:val="13"/>
  </w:num>
  <w:num w:numId="23" w16cid:durableId="1228299049">
    <w:abstractNumId w:val="33"/>
  </w:num>
  <w:num w:numId="24" w16cid:durableId="1443301609">
    <w:abstractNumId w:val="17"/>
  </w:num>
  <w:num w:numId="25" w16cid:durableId="375391972">
    <w:abstractNumId w:val="18"/>
  </w:num>
  <w:num w:numId="26" w16cid:durableId="186874590">
    <w:abstractNumId w:val="8"/>
  </w:num>
  <w:num w:numId="27" w16cid:durableId="1964261857">
    <w:abstractNumId w:val="5"/>
  </w:num>
  <w:num w:numId="28" w16cid:durableId="1437873389">
    <w:abstractNumId w:val="14"/>
  </w:num>
  <w:num w:numId="29" w16cid:durableId="415784961">
    <w:abstractNumId w:val="22"/>
  </w:num>
  <w:num w:numId="30" w16cid:durableId="1174761562">
    <w:abstractNumId w:val="24"/>
  </w:num>
  <w:num w:numId="31" w16cid:durableId="1264339205">
    <w:abstractNumId w:val="11"/>
  </w:num>
  <w:num w:numId="32" w16cid:durableId="1549948563">
    <w:abstractNumId w:val="1"/>
  </w:num>
  <w:num w:numId="33" w16cid:durableId="1436830821">
    <w:abstractNumId w:val="2"/>
  </w:num>
  <w:num w:numId="34" w16cid:durableId="612595705">
    <w:abstractNumId w:val="3"/>
  </w:num>
  <w:num w:numId="35" w16cid:durableId="1601640474">
    <w:abstractNumId w:val="26"/>
  </w:num>
  <w:num w:numId="36" w16cid:durableId="95251347">
    <w:abstractNumId w:val="25"/>
  </w:num>
  <w:num w:numId="37" w16cid:durableId="1882282305">
    <w:abstractNumId w:val="35"/>
  </w:num>
  <w:num w:numId="38" w16cid:durableId="1444812053">
    <w:abstractNumId w:val="23"/>
  </w:num>
  <w:num w:numId="39" w16cid:durableId="1729109865">
    <w:abstractNumId w:val="15"/>
  </w:num>
  <w:num w:numId="40" w16cid:durableId="720175996">
    <w:abstractNumId w:val="19"/>
  </w:num>
  <w:num w:numId="41" w16cid:durableId="1158882358">
    <w:abstractNumId w:val="16"/>
  </w:num>
  <w:num w:numId="42" w16cid:durableId="1511675236">
    <w:abstractNumId w:val="6"/>
  </w:num>
  <w:num w:numId="43" w16cid:durableId="19307756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ornetsky, Susan">
    <w15:presenceInfo w15:providerId="AD" w15:userId="S::Susan.Kornetsky@childrens.harvard.edu::b44acdcf-577b-40f0-8196-06c88838f06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3E"/>
    <w:rsid w:val="00023452"/>
    <w:rsid w:val="000235AB"/>
    <w:rsid w:val="00060421"/>
    <w:rsid w:val="0008258C"/>
    <w:rsid w:val="000A17D2"/>
    <w:rsid w:val="000A2CB8"/>
    <w:rsid w:val="000B011A"/>
    <w:rsid w:val="000E386C"/>
    <w:rsid w:val="0010232B"/>
    <w:rsid w:val="0010775D"/>
    <w:rsid w:val="00121105"/>
    <w:rsid w:val="00123FA8"/>
    <w:rsid w:val="001246AA"/>
    <w:rsid w:val="00151D94"/>
    <w:rsid w:val="00165D35"/>
    <w:rsid w:val="0018476B"/>
    <w:rsid w:val="001B47E3"/>
    <w:rsid w:val="001C7FD6"/>
    <w:rsid w:val="001D3C32"/>
    <w:rsid w:val="00226081"/>
    <w:rsid w:val="00256500"/>
    <w:rsid w:val="002B104B"/>
    <w:rsid w:val="002C073C"/>
    <w:rsid w:val="002C515A"/>
    <w:rsid w:val="002D1180"/>
    <w:rsid w:val="002E23C9"/>
    <w:rsid w:val="003144C3"/>
    <w:rsid w:val="0032435C"/>
    <w:rsid w:val="003370AA"/>
    <w:rsid w:val="00343C58"/>
    <w:rsid w:val="00395D1B"/>
    <w:rsid w:val="003A2534"/>
    <w:rsid w:val="003A61CF"/>
    <w:rsid w:val="003A6B1C"/>
    <w:rsid w:val="003C48FB"/>
    <w:rsid w:val="00416C47"/>
    <w:rsid w:val="00444B41"/>
    <w:rsid w:val="0044718E"/>
    <w:rsid w:val="0045400C"/>
    <w:rsid w:val="00462D13"/>
    <w:rsid w:val="00466430"/>
    <w:rsid w:val="00471AB4"/>
    <w:rsid w:val="00472B21"/>
    <w:rsid w:val="00477225"/>
    <w:rsid w:val="00480241"/>
    <w:rsid w:val="00485335"/>
    <w:rsid w:val="004A723E"/>
    <w:rsid w:val="004B7695"/>
    <w:rsid w:val="004C455F"/>
    <w:rsid w:val="004E4921"/>
    <w:rsid w:val="0053764B"/>
    <w:rsid w:val="00546C40"/>
    <w:rsid w:val="00572E8C"/>
    <w:rsid w:val="005B0110"/>
    <w:rsid w:val="005C5D85"/>
    <w:rsid w:val="005F7F7B"/>
    <w:rsid w:val="006148E4"/>
    <w:rsid w:val="0062186E"/>
    <w:rsid w:val="00641DBC"/>
    <w:rsid w:val="006A2CEC"/>
    <w:rsid w:val="006A583A"/>
    <w:rsid w:val="006B4FF4"/>
    <w:rsid w:val="006B6640"/>
    <w:rsid w:val="006D5FE8"/>
    <w:rsid w:val="006E1FDD"/>
    <w:rsid w:val="006E6921"/>
    <w:rsid w:val="006F2D3E"/>
    <w:rsid w:val="006F631D"/>
    <w:rsid w:val="00704852"/>
    <w:rsid w:val="00715798"/>
    <w:rsid w:val="00752350"/>
    <w:rsid w:val="00764152"/>
    <w:rsid w:val="007B17E8"/>
    <w:rsid w:val="00814E0C"/>
    <w:rsid w:val="00822899"/>
    <w:rsid w:val="00841BA7"/>
    <w:rsid w:val="00855E76"/>
    <w:rsid w:val="00871F26"/>
    <w:rsid w:val="00872994"/>
    <w:rsid w:val="008A2820"/>
    <w:rsid w:val="008A66BA"/>
    <w:rsid w:val="008A74A5"/>
    <w:rsid w:val="008B2649"/>
    <w:rsid w:val="008E200C"/>
    <w:rsid w:val="009225B5"/>
    <w:rsid w:val="00943240"/>
    <w:rsid w:val="00952FAD"/>
    <w:rsid w:val="00963B13"/>
    <w:rsid w:val="009A108D"/>
    <w:rsid w:val="009A6EE8"/>
    <w:rsid w:val="009A7894"/>
    <w:rsid w:val="009C3AB4"/>
    <w:rsid w:val="00A03AEE"/>
    <w:rsid w:val="00A45787"/>
    <w:rsid w:val="00AC24D4"/>
    <w:rsid w:val="00AD5444"/>
    <w:rsid w:val="00AE682C"/>
    <w:rsid w:val="00AF1589"/>
    <w:rsid w:val="00AF2AD8"/>
    <w:rsid w:val="00B01E04"/>
    <w:rsid w:val="00B22825"/>
    <w:rsid w:val="00B55B74"/>
    <w:rsid w:val="00B60BC1"/>
    <w:rsid w:val="00B779A7"/>
    <w:rsid w:val="00B841AA"/>
    <w:rsid w:val="00B96BB5"/>
    <w:rsid w:val="00BA788C"/>
    <w:rsid w:val="00BA7E75"/>
    <w:rsid w:val="00BE7854"/>
    <w:rsid w:val="00C144C9"/>
    <w:rsid w:val="00C15E82"/>
    <w:rsid w:val="00C439A8"/>
    <w:rsid w:val="00C61CD1"/>
    <w:rsid w:val="00C7002B"/>
    <w:rsid w:val="00C73423"/>
    <w:rsid w:val="00C855C1"/>
    <w:rsid w:val="00C93799"/>
    <w:rsid w:val="00C93C0B"/>
    <w:rsid w:val="00C97E69"/>
    <w:rsid w:val="00CC2993"/>
    <w:rsid w:val="00CE2352"/>
    <w:rsid w:val="00D05EEC"/>
    <w:rsid w:val="00D1196E"/>
    <w:rsid w:val="00D14D7C"/>
    <w:rsid w:val="00D41091"/>
    <w:rsid w:val="00D70EF1"/>
    <w:rsid w:val="00D8330E"/>
    <w:rsid w:val="00D87F69"/>
    <w:rsid w:val="00D9235C"/>
    <w:rsid w:val="00D9764B"/>
    <w:rsid w:val="00DA589D"/>
    <w:rsid w:val="00DB181F"/>
    <w:rsid w:val="00DC4E21"/>
    <w:rsid w:val="00DE3E38"/>
    <w:rsid w:val="00DF3334"/>
    <w:rsid w:val="00E02366"/>
    <w:rsid w:val="00E11CBF"/>
    <w:rsid w:val="00E429E1"/>
    <w:rsid w:val="00E816DA"/>
    <w:rsid w:val="00E902A1"/>
    <w:rsid w:val="00E97FC6"/>
    <w:rsid w:val="00EA06C1"/>
    <w:rsid w:val="00EE7459"/>
    <w:rsid w:val="00EF3AC3"/>
    <w:rsid w:val="00EF4A05"/>
    <w:rsid w:val="00F12F98"/>
    <w:rsid w:val="00F33B02"/>
    <w:rsid w:val="00F46CEA"/>
    <w:rsid w:val="00F60C22"/>
    <w:rsid w:val="00F81C2A"/>
    <w:rsid w:val="00F92C53"/>
    <w:rsid w:val="00FB359E"/>
    <w:rsid w:val="00FF1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58722"/>
  <w15:docId w15:val="{4E3CE83C-FF47-3F41-95C8-C1531D57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4E21"/>
    <w:pPr>
      <w:spacing w:before="40" w:after="120"/>
    </w:pPr>
    <w:rPr>
      <w:rFonts w:ascii="Arial" w:hAnsi="Arial"/>
      <w:sz w:val="22"/>
    </w:rPr>
  </w:style>
  <w:style w:type="paragraph" w:styleId="Heading1">
    <w:name w:val="heading 1"/>
    <w:next w:val="Normal"/>
    <w:rsid w:val="00B01E04"/>
    <w:pPr>
      <w:keepNext/>
      <w:pBdr>
        <w:bottom w:val="single" w:sz="8" w:space="6" w:color="000000"/>
      </w:pBdr>
      <w:spacing w:before="120" w:after="120"/>
      <w:jc w:val="right"/>
      <w:outlineLvl w:val="0"/>
    </w:pPr>
    <w:rPr>
      <w:rFonts w:ascii="Verdana" w:hAnsi="Verdana"/>
      <w:b/>
      <w:noProof/>
      <w:color w:val="000080"/>
      <w:kern w:val="28"/>
      <w:sz w:val="44"/>
    </w:rPr>
  </w:style>
  <w:style w:type="paragraph" w:styleId="Heading2">
    <w:name w:val="heading 2"/>
    <w:basedOn w:val="Heading1"/>
    <w:next w:val="Normal"/>
    <w:rsid w:val="00B01E04"/>
    <w:pPr>
      <w:pBdr>
        <w:bottom w:val="single" w:sz="12" w:space="1" w:color="000080"/>
      </w:pBdr>
      <w:spacing w:before="180" w:after="60"/>
      <w:outlineLvl w:val="1"/>
    </w:pPr>
    <w:rPr>
      <w:sz w:val="56"/>
    </w:rPr>
  </w:style>
  <w:style w:type="paragraph" w:styleId="Heading3">
    <w:name w:val="heading 3"/>
    <w:basedOn w:val="Normal"/>
    <w:next w:val="Normal"/>
    <w:autoRedefine/>
    <w:qFormat/>
    <w:rsid w:val="00444B41"/>
    <w:pPr>
      <w:keepNext/>
      <w:widowControl w:val="0"/>
      <w:pBdr>
        <w:bottom w:val="single" w:sz="12" w:space="1" w:color="000080"/>
      </w:pBdr>
      <w:spacing w:before="240"/>
      <w:outlineLvl w:val="2"/>
    </w:pPr>
    <w:rPr>
      <w:b/>
      <w:snapToGrid w:val="0"/>
      <w:color w:val="000080"/>
      <w:sz w:val="32"/>
    </w:rPr>
  </w:style>
  <w:style w:type="paragraph" w:styleId="Heading4">
    <w:name w:val="heading 4"/>
    <w:basedOn w:val="Heading3"/>
    <w:next w:val="Normal"/>
    <w:autoRedefine/>
    <w:qFormat/>
    <w:rsid w:val="008E200C"/>
    <w:pPr>
      <w:keepLines/>
      <w:pBdr>
        <w:top w:val="single" w:sz="4" w:space="1" w:color="000080"/>
        <w:left w:val="single" w:sz="4" w:space="4" w:color="000080"/>
        <w:bottom w:val="single" w:sz="4" w:space="1" w:color="000080"/>
        <w:right w:val="single" w:sz="4" w:space="4" w:color="000080"/>
      </w:pBdr>
      <w:shd w:val="clear" w:color="auto" w:fill="DAEEF3" w:themeFill="accent5" w:themeFillTint="33"/>
      <w:spacing w:after="60" w:line="560" w:lineRule="exact"/>
      <w:outlineLvl w:val="3"/>
    </w:pPr>
    <w:rPr>
      <w:color w:val="000000" w:themeColor="text1"/>
      <w:position w:val="6"/>
      <w:sz w:val="28"/>
    </w:rPr>
  </w:style>
  <w:style w:type="paragraph" w:styleId="Heading5">
    <w:name w:val="heading 5"/>
    <w:next w:val="Normal"/>
    <w:link w:val="Heading5Char"/>
    <w:rsid w:val="00B01E04"/>
    <w:pPr>
      <w:keepNext/>
      <w:spacing w:before="180" w:after="20"/>
      <w:outlineLvl w:val="4"/>
    </w:pPr>
    <w:rPr>
      <w:rFonts w:ascii="Verdana" w:hAnsi="Verdana"/>
      <w:b/>
      <w:bCs/>
      <w:color w:val="000080"/>
      <w:sz w:val="28"/>
    </w:rPr>
  </w:style>
  <w:style w:type="paragraph" w:styleId="Heading6">
    <w:name w:val="heading 6"/>
    <w:basedOn w:val="Heading5"/>
    <w:next w:val="Normal"/>
    <w:autoRedefine/>
    <w:qFormat/>
    <w:rsid w:val="00DB181F"/>
    <w:pPr>
      <w:outlineLvl w:val="5"/>
    </w:pPr>
    <w:rPr>
      <w:rFonts w:ascii="Arial" w:hAnsi="Arial"/>
      <w:i/>
      <w:color w:val="0070C0"/>
      <w:sz w:val="24"/>
    </w:rPr>
  </w:style>
  <w:style w:type="paragraph" w:styleId="Heading7">
    <w:name w:val="heading 7"/>
    <w:basedOn w:val="Normal"/>
    <w:next w:val="Normal"/>
    <w:qFormat/>
    <w:rsid w:val="00B01E04"/>
    <w:pPr>
      <w:keepNext/>
      <w:spacing w:before="120"/>
      <w:outlineLvl w:val="6"/>
    </w:pPr>
    <w:rPr>
      <w:b/>
      <w:color w:val="000000"/>
    </w:rPr>
  </w:style>
  <w:style w:type="paragraph" w:styleId="Heading8">
    <w:name w:val="heading 8"/>
    <w:basedOn w:val="Normal"/>
    <w:next w:val="Normal"/>
    <w:qFormat/>
    <w:rsid w:val="00B01E04"/>
    <w:pPr>
      <w:keepNext/>
      <w:spacing w:before="120"/>
      <w:outlineLvl w:val="7"/>
    </w:pPr>
    <w:rPr>
      <w:b/>
      <w:i/>
    </w:rPr>
  </w:style>
  <w:style w:type="paragraph" w:styleId="Heading9">
    <w:name w:val="heading 9"/>
    <w:basedOn w:val="Normal"/>
    <w:next w:val="Normal"/>
    <w:qFormat/>
    <w:rsid w:val="00B01E04"/>
    <w:pPr>
      <w:keepNext/>
      <w:spacing w:before="12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0">
    <w:name w:val="bullet"/>
    <w:basedOn w:val="Normal"/>
    <w:rsid w:val="00165D35"/>
    <w:pPr>
      <w:widowControl w:val="0"/>
      <w:spacing w:before="80" w:after="40"/>
    </w:pPr>
    <w:rPr>
      <w:snapToGrid w:val="0"/>
      <w:color w:val="000000"/>
    </w:rPr>
  </w:style>
  <w:style w:type="paragraph" w:customStyle="1" w:styleId="StyleHeaderSmallcaps">
    <w:name w:val="Style Header + Small caps"/>
    <w:basedOn w:val="Header"/>
    <w:rsid w:val="00F60C22"/>
    <w:rPr>
      <w:b w:val="0"/>
      <w:bCs/>
      <w:smallCaps/>
      <w:color w:val="000080"/>
    </w:rPr>
  </w:style>
  <w:style w:type="paragraph" w:styleId="Header">
    <w:name w:val="header"/>
    <w:basedOn w:val="Normal"/>
    <w:rsid w:val="001246AA"/>
    <w:pPr>
      <w:tabs>
        <w:tab w:val="center" w:pos="4320"/>
        <w:tab w:val="right" w:pos="8640"/>
      </w:tabs>
    </w:pPr>
    <w:rPr>
      <w:rFonts w:ascii="Garamond" w:hAnsi="Garamond"/>
      <w:b/>
      <w:color w:val="808080"/>
      <w:sz w:val="44"/>
      <w:szCs w:val="44"/>
    </w:rPr>
  </w:style>
  <w:style w:type="paragraph" w:styleId="Footer">
    <w:name w:val="footer"/>
    <w:basedOn w:val="Normal"/>
    <w:link w:val="FooterChar"/>
    <w:uiPriority w:val="99"/>
    <w:rsid w:val="00B01E04"/>
    <w:pPr>
      <w:pBdr>
        <w:top w:val="single" w:sz="4" w:space="1" w:color="auto"/>
      </w:pBdr>
      <w:tabs>
        <w:tab w:val="center" w:pos="4320"/>
        <w:tab w:val="right" w:pos="8640"/>
      </w:tabs>
    </w:pPr>
    <w:rPr>
      <w:sz w:val="18"/>
    </w:rPr>
  </w:style>
  <w:style w:type="paragraph" w:customStyle="1" w:styleId="Bullet">
    <w:name w:val="Bullet"/>
    <w:basedOn w:val="Normal"/>
    <w:rsid w:val="00D41091"/>
    <w:pPr>
      <w:numPr>
        <w:numId w:val="10"/>
      </w:numPr>
      <w:tabs>
        <w:tab w:val="left" w:pos="720"/>
      </w:tabs>
      <w:spacing w:after="40"/>
    </w:pPr>
  </w:style>
  <w:style w:type="character" w:styleId="CommentReference">
    <w:name w:val="annotation reference"/>
    <w:semiHidden/>
    <w:rsid w:val="00B01E04"/>
    <w:rPr>
      <w:b/>
      <w:color w:val="FF6600"/>
      <w:sz w:val="16"/>
      <w:szCs w:val="16"/>
      <w:bdr w:val="none" w:sz="0" w:space="0" w:color="auto"/>
      <w:shd w:val="clear" w:color="auto" w:fill="FFFF00"/>
    </w:rPr>
  </w:style>
  <w:style w:type="paragraph" w:styleId="CommentText">
    <w:name w:val="annotation text"/>
    <w:basedOn w:val="Normal"/>
    <w:link w:val="CommentTextChar"/>
    <w:semiHidden/>
    <w:rsid w:val="00B01E04"/>
  </w:style>
  <w:style w:type="paragraph" w:styleId="DocumentMap">
    <w:name w:val="Document Map"/>
    <w:basedOn w:val="Normal"/>
    <w:semiHidden/>
    <w:rsid w:val="00B01E04"/>
    <w:pPr>
      <w:shd w:val="clear" w:color="auto" w:fill="000080"/>
    </w:pPr>
    <w:rPr>
      <w:rFonts w:ascii="Tahoma" w:hAnsi="Tahoma"/>
    </w:rPr>
  </w:style>
  <w:style w:type="character" w:styleId="FollowedHyperlink">
    <w:name w:val="FollowedHyperlink"/>
    <w:rsid w:val="00B01E04"/>
    <w:rPr>
      <w:rFonts w:ascii="Arial" w:hAnsi="Arial"/>
      <w:i/>
      <w:color w:val="800080"/>
      <w:sz w:val="20"/>
      <w:u w:val="single"/>
    </w:rPr>
  </w:style>
  <w:style w:type="paragraph" w:customStyle="1" w:styleId="header5hidden">
    <w:name w:val="header5_hidden"/>
    <w:basedOn w:val="Heading5"/>
    <w:rsid w:val="00B01E04"/>
    <w:pPr>
      <w:spacing w:before="40" w:after="0"/>
    </w:pPr>
    <w:rPr>
      <w:color w:val="FFFFFF"/>
      <w:sz w:val="4"/>
    </w:rPr>
  </w:style>
  <w:style w:type="character" w:styleId="Hyperlink">
    <w:name w:val="Hyperlink"/>
    <w:uiPriority w:val="99"/>
    <w:rsid w:val="00B01E04"/>
    <w:rPr>
      <w:rFonts w:ascii="Arial" w:hAnsi="Arial"/>
      <w:b/>
      <w:i/>
      <w:color w:val="000080"/>
      <w:sz w:val="20"/>
      <w:u w:val="single"/>
    </w:rPr>
  </w:style>
  <w:style w:type="paragraph" w:customStyle="1" w:styleId="notelabel">
    <w:name w:val="note label"/>
    <w:basedOn w:val="Normal"/>
    <w:next w:val="Normal"/>
    <w:rsid w:val="00B01E04"/>
    <w:pPr>
      <w:spacing w:after="20"/>
    </w:pPr>
    <w:rPr>
      <w:b/>
      <w:i/>
      <w:color w:val="000080"/>
    </w:rPr>
  </w:style>
  <w:style w:type="character" w:styleId="PageNumber">
    <w:name w:val="page number"/>
    <w:rsid w:val="00B01E04"/>
    <w:rPr>
      <w:rFonts w:ascii="Verdana" w:hAnsi="Verdana"/>
      <w:b/>
      <w:sz w:val="20"/>
    </w:rPr>
  </w:style>
  <w:style w:type="paragraph" w:customStyle="1" w:styleId="policy">
    <w:name w:val="policy"/>
    <w:basedOn w:val="Normal"/>
    <w:rsid w:val="00B01E04"/>
    <w:pPr>
      <w:numPr>
        <w:numId w:val="5"/>
      </w:numPr>
      <w:tabs>
        <w:tab w:val="clear" w:pos="360"/>
        <w:tab w:val="num" w:pos="540"/>
      </w:tabs>
      <w:ind w:left="540"/>
    </w:pPr>
  </w:style>
  <w:style w:type="paragraph" w:customStyle="1" w:styleId="tabletext">
    <w:name w:val="table text"/>
    <w:basedOn w:val="Normal"/>
    <w:rsid w:val="00D41091"/>
    <w:pPr>
      <w:spacing w:after="40"/>
    </w:pPr>
  </w:style>
  <w:style w:type="paragraph" w:customStyle="1" w:styleId="Rationale">
    <w:name w:val="Rationale"/>
    <w:basedOn w:val="tabletext"/>
    <w:rsid w:val="00B01E04"/>
    <w:pPr>
      <w:shd w:val="pct12" w:color="000080" w:fill="auto"/>
    </w:pPr>
  </w:style>
  <w:style w:type="paragraph" w:customStyle="1" w:styleId="SignatureLine">
    <w:name w:val="Signature Line"/>
    <w:basedOn w:val="Normal"/>
    <w:rsid w:val="00D41091"/>
    <w:pPr>
      <w:pBdr>
        <w:top w:val="single" w:sz="4" w:space="2" w:color="auto"/>
      </w:pBdr>
      <w:spacing w:before="0" w:after="0"/>
    </w:pPr>
    <w:rPr>
      <w:sz w:val="16"/>
    </w:rPr>
  </w:style>
  <w:style w:type="paragraph" w:customStyle="1" w:styleId="step">
    <w:name w:val="step"/>
    <w:basedOn w:val="Normal"/>
    <w:rsid w:val="00A45787"/>
    <w:pPr>
      <w:numPr>
        <w:numId w:val="19"/>
      </w:numPr>
      <w:spacing w:after="40"/>
      <w:ind w:left="720"/>
    </w:pPr>
  </w:style>
  <w:style w:type="paragraph" w:customStyle="1" w:styleId="tablelabel">
    <w:name w:val="table label"/>
    <w:basedOn w:val="Normal"/>
    <w:rsid w:val="00D41091"/>
    <w:pPr>
      <w:spacing w:after="60"/>
    </w:pPr>
    <w:rPr>
      <w:b/>
      <w:color w:val="000080"/>
    </w:rPr>
  </w:style>
  <w:style w:type="character" w:customStyle="1" w:styleId="term">
    <w:name w:val="term"/>
    <w:rsid w:val="00B01E04"/>
    <w:rPr>
      <w:rFonts w:ascii="Arial" w:hAnsi="Arial"/>
      <w:b/>
      <w:sz w:val="20"/>
    </w:rPr>
  </w:style>
  <w:style w:type="paragraph" w:customStyle="1" w:styleId="Title1">
    <w:name w:val="Title1"/>
    <w:basedOn w:val="Heading1"/>
    <w:rsid w:val="00B01E04"/>
    <w:pPr>
      <w:keepLines/>
      <w:pBdr>
        <w:bottom w:val="none" w:sz="0" w:space="0" w:color="auto"/>
      </w:pBdr>
      <w:jc w:val="left"/>
    </w:pPr>
    <w:rPr>
      <w:b w:val="0"/>
      <w:color w:val="FFFFFF"/>
      <w:sz w:val="4"/>
    </w:rPr>
  </w:style>
  <w:style w:type="paragraph" w:customStyle="1" w:styleId="stepbullet">
    <w:name w:val="step bullet"/>
    <w:basedOn w:val="step"/>
    <w:rsid w:val="00165D35"/>
    <w:pPr>
      <w:numPr>
        <w:numId w:val="11"/>
      </w:numPr>
    </w:pPr>
  </w:style>
  <w:style w:type="paragraph" w:customStyle="1" w:styleId="StyleBulletBold">
    <w:name w:val="Style Bullet + Bold"/>
    <w:basedOn w:val="Bullet"/>
    <w:rsid w:val="00485335"/>
    <w:pPr>
      <w:numPr>
        <w:numId w:val="0"/>
      </w:numPr>
      <w:tabs>
        <w:tab w:val="left" w:pos="720"/>
      </w:tabs>
    </w:pPr>
    <w:rPr>
      <w:b/>
      <w:bCs/>
    </w:rPr>
  </w:style>
  <w:style w:type="paragraph" w:styleId="BodyText">
    <w:name w:val="Body Text"/>
    <w:basedOn w:val="Normal"/>
    <w:rsid w:val="0010775D"/>
    <w:pPr>
      <w:spacing w:before="0" w:after="0"/>
    </w:pPr>
    <w:rPr>
      <w:rFonts w:ascii="Times New Roman" w:hAnsi="Times New Roman"/>
      <w:b/>
      <w:bCs/>
      <w:sz w:val="40"/>
      <w:szCs w:val="24"/>
    </w:rPr>
  </w:style>
  <w:style w:type="paragraph" w:styleId="BodyText2">
    <w:name w:val="Body Text 2"/>
    <w:basedOn w:val="Normal"/>
    <w:rsid w:val="0010775D"/>
    <w:pPr>
      <w:spacing w:before="0" w:after="0"/>
    </w:pPr>
    <w:rPr>
      <w:rFonts w:ascii="Times New Roman" w:hAnsi="Times New Roman"/>
      <w:sz w:val="40"/>
      <w:szCs w:val="24"/>
    </w:rPr>
  </w:style>
  <w:style w:type="character" w:customStyle="1" w:styleId="Heading5Char">
    <w:name w:val="Heading 5 Char"/>
    <w:link w:val="Heading5"/>
    <w:rsid w:val="00A45787"/>
    <w:rPr>
      <w:rFonts w:ascii="Verdana" w:hAnsi="Verdana"/>
      <w:b/>
      <w:bCs/>
      <w:color w:val="000080"/>
      <w:sz w:val="28"/>
      <w:lang w:val="en-US" w:eastAsia="en-US" w:bidi="ar-SA"/>
    </w:rPr>
  </w:style>
  <w:style w:type="paragraph" w:styleId="BalloonText">
    <w:name w:val="Balloon Text"/>
    <w:basedOn w:val="Normal"/>
    <w:semiHidden/>
    <w:rsid w:val="00A45787"/>
    <w:rPr>
      <w:rFonts w:ascii="Tahoma" w:hAnsi="Tahoma" w:cs="Tahoma"/>
      <w:sz w:val="16"/>
      <w:szCs w:val="16"/>
    </w:rPr>
  </w:style>
  <w:style w:type="paragraph" w:styleId="TOC3">
    <w:name w:val="toc 3"/>
    <w:basedOn w:val="Normal"/>
    <w:next w:val="Normal"/>
    <w:autoRedefine/>
    <w:semiHidden/>
    <w:rsid w:val="006B6640"/>
    <w:pPr>
      <w:ind w:left="400"/>
    </w:pPr>
  </w:style>
  <w:style w:type="paragraph" w:styleId="TOC4">
    <w:name w:val="toc 4"/>
    <w:basedOn w:val="Normal"/>
    <w:next w:val="Normal"/>
    <w:autoRedefine/>
    <w:semiHidden/>
    <w:rsid w:val="006B6640"/>
    <w:pPr>
      <w:ind w:left="600"/>
    </w:pPr>
  </w:style>
  <w:style w:type="paragraph" w:styleId="TOC5">
    <w:name w:val="toc 5"/>
    <w:basedOn w:val="Normal"/>
    <w:next w:val="Normal"/>
    <w:autoRedefine/>
    <w:semiHidden/>
    <w:rsid w:val="006B6640"/>
    <w:pPr>
      <w:ind w:left="800"/>
    </w:pPr>
  </w:style>
  <w:style w:type="paragraph" w:styleId="TOC6">
    <w:name w:val="toc 6"/>
    <w:basedOn w:val="Normal"/>
    <w:next w:val="Normal"/>
    <w:autoRedefine/>
    <w:semiHidden/>
    <w:rsid w:val="006B6640"/>
    <w:pPr>
      <w:ind w:left="1000"/>
    </w:pPr>
  </w:style>
  <w:style w:type="paragraph" w:customStyle="1" w:styleId="BulletTextIndent2">
    <w:name w:val="Bullet Text Indent 2"/>
    <w:basedOn w:val="BodyTextIndent2"/>
    <w:rsid w:val="009225B5"/>
    <w:pPr>
      <w:numPr>
        <w:numId w:val="21"/>
      </w:numPr>
      <w:spacing w:before="0" w:after="60" w:line="240" w:lineRule="auto"/>
    </w:pPr>
    <w:rPr>
      <w:rFonts w:ascii="Times New Roman" w:hAnsi="Times New Roman"/>
      <w:i/>
      <w:iCs/>
      <w:sz w:val="24"/>
      <w:szCs w:val="24"/>
    </w:rPr>
  </w:style>
  <w:style w:type="paragraph" w:styleId="BodyTextIndent2">
    <w:name w:val="Body Text Indent 2"/>
    <w:basedOn w:val="Normal"/>
    <w:rsid w:val="009225B5"/>
    <w:pPr>
      <w:spacing w:line="480" w:lineRule="auto"/>
      <w:ind w:left="360"/>
    </w:pPr>
  </w:style>
  <w:style w:type="paragraph" w:styleId="NormalWeb">
    <w:name w:val="Normal (Web)"/>
    <w:basedOn w:val="Normal"/>
    <w:uiPriority w:val="99"/>
    <w:rsid w:val="00480241"/>
    <w:pPr>
      <w:spacing w:before="100" w:beforeAutospacing="1" w:after="100" w:afterAutospacing="1"/>
    </w:pPr>
    <w:rPr>
      <w:rFonts w:ascii="Times New Roman" w:hAnsi="Times New Roman"/>
      <w:sz w:val="24"/>
      <w:szCs w:val="24"/>
    </w:rPr>
  </w:style>
  <w:style w:type="character" w:styleId="Emphasis">
    <w:name w:val="Emphasis"/>
    <w:rsid w:val="00480241"/>
    <w:rPr>
      <w:i/>
      <w:iCs/>
    </w:rPr>
  </w:style>
  <w:style w:type="character" w:customStyle="1" w:styleId="FooterChar">
    <w:name w:val="Footer Char"/>
    <w:link w:val="Footer"/>
    <w:uiPriority w:val="99"/>
    <w:rsid w:val="003A6B1C"/>
    <w:rPr>
      <w:rFonts w:ascii="Verdana" w:hAnsi="Verdana"/>
      <w:sz w:val="18"/>
    </w:rPr>
  </w:style>
  <w:style w:type="paragraph" w:styleId="ListParagraph">
    <w:name w:val="List Paragraph"/>
    <w:basedOn w:val="Normal"/>
    <w:uiPriority w:val="34"/>
    <w:qFormat/>
    <w:rsid w:val="004A723E"/>
    <w:pPr>
      <w:ind w:left="720"/>
      <w:contextualSpacing/>
    </w:pPr>
  </w:style>
  <w:style w:type="paragraph" w:customStyle="1" w:styleId="Default">
    <w:name w:val="Default"/>
    <w:rsid w:val="0053764B"/>
    <w:pPr>
      <w:autoSpaceDE w:val="0"/>
      <w:autoSpaceDN w:val="0"/>
      <w:adjustRightInd w:val="0"/>
    </w:pPr>
    <w:rPr>
      <w:rFonts w:ascii="Verdana" w:hAnsi="Verdana" w:cs="Verdana"/>
      <w:color w:val="000000"/>
      <w:sz w:val="24"/>
      <w:szCs w:val="24"/>
    </w:rPr>
  </w:style>
  <w:style w:type="character" w:customStyle="1" w:styleId="UnresolvedMention1">
    <w:name w:val="Unresolved Mention1"/>
    <w:basedOn w:val="DefaultParagraphFont"/>
    <w:uiPriority w:val="99"/>
    <w:semiHidden/>
    <w:unhideWhenUsed/>
    <w:rsid w:val="00444B41"/>
    <w:rPr>
      <w:color w:val="605E5C"/>
      <w:shd w:val="clear" w:color="auto" w:fill="E1DFDD"/>
    </w:rPr>
  </w:style>
  <w:style w:type="character" w:styleId="SubtleEmphasis">
    <w:name w:val="Subtle Emphasis"/>
    <w:basedOn w:val="DefaultParagraphFont"/>
    <w:uiPriority w:val="19"/>
    <w:qFormat/>
    <w:rsid w:val="00C15E82"/>
    <w:rPr>
      <w:i/>
      <w:iCs/>
      <w:color w:val="404040" w:themeColor="text1" w:themeTint="BF"/>
    </w:rPr>
  </w:style>
  <w:style w:type="table" w:styleId="TableGrid">
    <w:name w:val="Table Grid"/>
    <w:basedOn w:val="TableNormal"/>
    <w:rsid w:val="0082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06C1"/>
    <w:rPr>
      <w:rFonts w:ascii="Arial" w:hAnsi="Arial"/>
      <w:sz w:val="22"/>
    </w:rPr>
  </w:style>
  <w:style w:type="paragraph" w:styleId="FootnoteText">
    <w:name w:val="footnote text"/>
    <w:basedOn w:val="Normal"/>
    <w:link w:val="FootnoteTextChar"/>
    <w:semiHidden/>
    <w:unhideWhenUsed/>
    <w:rsid w:val="00715798"/>
    <w:pPr>
      <w:spacing w:before="0" w:after="0"/>
    </w:pPr>
    <w:rPr>
      <w:sz w:val="20"/>
    </w:rPr>
  </w:style>
  <w:style w:type="character" w:customStyle="1" w:styleId="FootnoteTextChar">
    <w:name w:val="Footnote Text Char"/>
    <w:basedOn w:val="DefaultParagraphFont"/>
    <w:link w:val="FootnoteText"/>
    <w:semiHidden/>
    <w:rsid w:val="00715798"/>
    <w:rPr>
      <w:rFonts w:ascii="Arial" w:hAnsi="Arial"/>
    </w:rPr>
  </w:style>
  <w:style w:type="character" w:styleId="FootnoteReference">
    <w:name w:val="footnote reference"/>
    <w:basedOn w:val="DefaultParagraphFont"/>
    <w:semiHidden/>
    <w:unhideWhenUsed/>
    <w:rsid w:val="00715798"/>
    <w:rPr>
      <w:vertAlign w:val="superscript"/>
    </w:rPr>
  </w:style>
  <w:style w:type="character" w:styleId="UnresolvedMention">
    <w:name w:val="Unresolved Mention"/>
    <w:basedOn w:val="DefaultParagraphFont"/>
    <w:uiPriority w:val="99"/>
    <w:semiHidden/>
    <w:unhideWhenUsed/>
    <w:rsid w:val="002E23C9"/>
    <w:rPr>
      <w:color w:val="605E5C"/>
      <w:shd w:val="clear" w:color="auto" w:fill="E1DFDD"/>
    </w:rPr>
  </w:style>
  <w:style w:type="paragraph" w:styleId="CommentSubject">
    <w:name w:val="annotation subject"/>
    <w:basedOn w:val="CommentText"/>
    <w:next w:val="CommentText"/>
    <w:link w:val="CommentSubjectChar"/>
    <w:semiHidden/>
    <w:unhideWhenUsed/>
    <w:rsid w:val="00256500"/>
    <w:rPr>
      <w:b/>
      <w:bCs/>
      <w:sz w:val="20"/>
    </w:rPr>
  </w:style>
  <w:style w:type="character" w:customStyle="1" w:styleId="CommentTextChar">
    <w:name w:val="Comment Text Char"/>
    <w:basedOn w:val="DefaultParagraphFont"/>
    <w:link w:val="CommentText"/>
    <w:semiHidden/>
    <w:rsid w:val="00256500"/>
    <w:rPr>
      <w:rFonts w:ascii="Arial" w:hAnsi="Arial"/>
      <w:sz w:val="22"/>
    </w:rPr>
  </w:style>
  <w:style w:type="character" w:customStyle="1" w:styleId="CommentSubjectChar">
    <w:name w:val="Comment Subject Char"/>
    <w:basedOn w:val="CommentTextChar"/>
    <w:link w:val="CommentSubject"/>
    <w:semiHidden/>
    <w:rsid w:val="00256500"/>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25348">
      <w:bodyDiv w:val="1"/>
      <w:marLeft w:val="0"/>
      <w:marRight w:val="0"/>
      <w:marTop w:val="0"/>
      <w:marBottom w:val="0"/>
      <w:divBdr>
        <w:top w:val="none" w:sz="0" w:space="0" w:color="auto"/>
        <w:left w:val="none" w:sz="0" w:space="0" w:color="auto"/>
        <w:bottom w:val="none" w:sz="0" w:space="0" w:color="auto"/>
        <w:right w:val="none" w:sz="0" w:space="0" w:color="auto"/>
      </w:divBdr>
    </w:div>
    <w:div w:id="200423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cfr.gov/cgi-bin/text-idx?SID=c2038bc492ebb9968967af2dd7a0ffa8&amp;mc=true&amp;node=se21.1.50_124&amp;rgn=div8"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Jessica.ripton@childrens.harvard.edu" TargetMode="Externa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da.gov/media/80554/download"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 and SharePoint library properties</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IRB Manual" ma:contentTypeID="0x010100D255C8FFCFF9604FA7ED56278E6A0999" ma:contentTypeVersion="13" ma:contentTypeDescription="Create a new IRB policy or standard document." ma:contentTypeScope="" ma:versionID="13252afbf4fe82be75bb20edd7900124">
  <xsd:schema xmlns:xsd="http://www.w3.org/2001/XMLSchema" xmlns:xs="http://www.w3.org/2001/XMLSchema" xmlns:p="http://schemas.microsoft.com/office/2006/metadata/properties" xmlns:ns2="62E32028-33D6-4F8F-B402-95772C8A85FC" xmlns:ns3="68f45ae7-48b2-4733-bdd9-0892d9b589b2" xmlns:ns4="62e32028-33d6-4f8f-b402-95772c8a85fc" targetNamespace="http://schemas.microsoft.com/office/2006/metadata/properties" ma:root="true" ma:fieldsID="5450a2ba429ec2ceb5712e20597613f4" ns2:_="" ns3:_="" ns4:_="">
    <xsd:import namespace="62E32028-33D6-4F8F-B402-95772C8A85FC"/>
    <xsd:import namespace="68f45ae7-48b2-4733-bdd9-0892d9b589b2"/>
    <xsd:import namespace="62e32028-33d6-4f8f-b402-95772c8a85fc"/>
    <xsd:element name="properties">
      <xsd:complexType>
        <xsd:sequence>
          <xsd:element name="documentManagement">
            <xsd:complexType>
              <xsd:all>
                <xsd:element ref="ns2:SPSDescription" minOccurs="0"/>
                <xsd:element ref="ns2:Status" minOccurs="0"/>
                <xsd:element ref="ns2:Section"/>
                <xsd:element ref="ns2:Old_x0020_name" minOccurs="0"/>
                <xsd:element ref="ns3:CHBAuthor" minOccurs="0"/>
                <xsd:element ref="ns3:revdate" minOccurs="0"/>
                <xsd:element ref="ns4:Brand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32028-33D6-4F8F-B402-95772C8A85FC" elementFormDefault="qualified">
    <xsd:import namespace="http://schemas.microsoft.com/office/2006/documentManagement/types"/>
    <xsd:import namespace="http://schemas.microsoft.com/office/infopath/2007/PartnerControls"/>
    <xsd:element name="SPSDescription" ma:index="8" nillable="true" ma:displayName="Description" ma:internalName="SPSDescription">
      <xsd:simpleType>
        <xsd:restriction base="dms:Note">
          <xsd:maxLength value="255"/>
        </xsd:restriction>
      </xsd:simpleType>
    </xsd:element>
    <xsd:element name="Status" ma:index="9" nillable="true" ma:displayName="Status" ma:format="Dropdown" ma:internalName="Status">
      <xsd:simpleType>
        <xsd:restriction base="dms:Choice">
          <xsd:enumeration value="Rough"/>
          <xsd:enumeration value="Draft"/>
          <xsd:enumeration value="In Review"/>
          <xsd:enumeration value="Final"/>
          <xsd:enumeration value="Archive"/>
        </xsd:restriction>
      </xsd:simpleType>
    </xsd:element>
    <xsd:element name="Section" ma:index="10" ma:displayName="Section" ma:format="Dropdown" ma:internalName="Section">
      <xsd:simpleType>
        <xsd:restriction base="dms:Choice">
          <xsd:enumeration value="01 Ethical Principles"/>
          <xsd:enumeration value="02 Definitions"/>
          <xsd:enumeration value="03 Authority and Responsibilities"/>
          <xsd:enumeration value="04 Education and Training"/>
          <xsd:enumeration value="05 Research Activity Review"/>
          <xsd:enumeration value="06 Noncompliance Reporting"/>
          <xsd:enumeration value="07 Consent"/>
          <xsd:enumeration value="08 Vulnerable Populations"/>
          <xsd:enumeration value="09 Funding Agency Certification"/>
          <xsd:enumeration value="10 Conflicts of Interest"/>
          <xsd:enumeration value="11 Archive"/>
          <xsd:enumeration value="12 Drug"/>
          <xsd:enumeration value="13 Device"/>
          <xsd:enumeration value="14 Guidance for Special Topics/Procedures"/>
          <xsd:enumeration value="15 Recruitment and Remuneration"/>
          <xsd:enumeration value="16 Post Mortem Committee"/>
        </xsd:restriction>
      </xsd:simpleType>
    </xsd:element>
    <xsd:element name="Old_x0020_name" ma:index="11" nillable="true" ma:displayName="Old name" ma:internalName="Old_x0020_name">
      <xsd:simpleType>
        <xsd:restriction base="dms:Text">
          <xsd:maxLength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68f45ae7-48b2-4733-bdd9-0892d9b589b2" elementFormDefault="qualified">
    <xsd:import namespace="http://schemas.microsoft.com/office/2006/documentManagement/types"/>
    <xsd:import namespace="http://schemas.microsoft.com/office/infopath/2007/PartnerControls"/>
    <xsd:element name="CHBAuthor" ma:index="12" nillable="true" ma:displayName="BCH Author" ma:list="UserInfo" ma:SharePointGroup="0" ma:internalName="CHB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date" ma:index="13" nillable="true" ma:displayName="Revision Date" ma:format="DateOnly" ma:internalName="rev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e32028-33d6-4f8f-b402-95772c8a85fc" elementFormDefault="qualified">
    <xsd:import namespace="http://schemas.microsoft.com/office/2006/documentManagement/types"/>
    <xsd:import namespace="http://schemas.microsoft.com/office/infopath/2007/PartnerControls"/>
    <xsd:element name="Branded_x003f_" ma:index="14" nillable="true" ma:displayName="Branded?" ma:description="Has Children's Boston and logo been updated to Boston Children's?" ma:format="Dropdown" ma:internalName="Branded_x003f_">
      <xsd:simpleType>
        <xsd:restriction base="dms:Choice">
          <xsd:enumeration value="Yes"/>
          <xsd:enumeration value="No"/>
          <xsd:enumeration value="Unknow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date xmlns="68f45ae7-48b2-4733-bdd9-0892d9b589b2">2015-05-01T00:00:00-04:00</revdate>
    <Status xmlns="62E32028-33D6-4F8F-B402-95772C8A85FC">Final</Status>
    <Branded_x003f_ xmlns="62e32028-33d6-4f8f-b402-95772c8a85fc">Yes</Branded_x003f_>
    <CHBAuthor xmlns="68f45ae7-48b2-4733-bdd9-0892d9b589b2">
      <UserInfo>
        <DisplayName>Corl, Susan</DisplayName>
        <AccountId>15802</AccountId>
        <AccountType/>
      </UserInfo>
    </CHBAuthor>
    <Section xmlns="62E32028-33D6-4F8F-B402-95772C8A85FC">14 Guidance for Special Topics/Procedures</Section>
    <SPSDescription xmlns="62E32028-33D6-4F8F-B402-95772C8A85FC">Guidance on whether extra research biopsies obtained during endoscopic procedures may be considered minimal risk.   </SPSDescription>
    <Old_x0020_name xmlns="62E32028-33D6-4F8F-B402-95772C8A85F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1E2E-1950-4B82-8E1F-060D05D229A7}">
  <ds:schemaRefs>
    <ds:schemaRef ds:uri="http://schemas.microsoft.com/office/2006/customDocumentInformationPanel"/>
  </ds:schemaRefs>
</ds:datastoreItem>
</file>

<file path=customXml/itemProps2.xml><?xml version="1.0" encoding="utf-8"?>
<ds:datastoreItem xmlns:ds="http://schemas.openxmlformats.org/officeDocument/2006/customXml" ds:itemID="{E8D1922F-84E0-4D76-9CB0-5C3651483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32028-33D6-4F8F-B402-95772C8A85FC"/>
    <ds:schemaRef ds:uri="68f45ae7-48b2-4733-bdd9-0892d9b589b2"/>
    <ds:schemaRef ds:uri="62e32028-33d6-4f8f-b402-95772c8a8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6BADC-4CAB-4378-9EC1-66BF45A2DE80}">
  <ds:schemaRefs>
    <ds:schemaRef ds:uri="http://schemas.microsoft.com/sharepoint/v3/contenttype/forms"/>
  </ds:schemaRefs>
</ds:datastoreItem>
</file>

<file path=customXml/itemProps4.xml><?xml version="1.0" encoding="utf-8"?>
<ds:datastoreItem xmlns:ds="http://schemas.openxmlformats.org/officeDocument/2006/customXml" ds:itemID="{77E9F9FC-8E1D-4CFC-B871-D315A1E797E6}">
  <ds:schemaRefs>
    <ds:schemaRef ds:uri="http://schemas.microsoft.com/office/2006/metadata/properties"/>
    <ds:schemaRef ds:uri="http://schemas.microsoft.com/office/infopath/2007/PartnerControls"/>
    <ds:schemaRef ds:uri="68f45ae7-48b2-4733-bdd9-0892d9b589b2"/>
    <ds:schemaRef ds:uri="62E32028-33D6-4F8F-B402-95772C8A85FC"/>
    <ds:schemaRef ds:uri="62e32028-33d6-4f8f-b402-95772c8a85fc"/>
  </ds:schemaRefs>
</ds:datastoreItem>
</file>

<file path=customXml/itemProps5.xml><?xml version="1.0" encoding="utf-8"?>
<ds:datastoreItem xmlns:ds="http://schemas.openxmlformats.org/officeDocument/2006/customXml" ds:itemID="{7F1694AD-4025-9742-967E-83FBB348F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Extra Endoscopy Biopsies for Research Guidelines</vt:lpstr>
    </vt:vector>
  </TitlesOfParts>
  <Company>chb/rsrch/crp</Company>
  <LinksUpToDate>false</LinksUpToDate>
  <CharactersWithSpaces>11133</CharactersWithSpaces>
  <SharedDoc>false</SharedDoc>
  <HLinks>
    <vt:vector size="6" baseType="variant">
      <vt:variant>
        <vt:i4>4653073</vt:i4>
      </vt:variant>
      <vt:variant>
        <vt:i4>0</vt:i4>
      </vt:variant>
      <vt:variant>
        <vt:i4>0</vt:i4>
      </vt:variant>
      <vt:variant>
        <vt:i4>5</vt:i4>
      </vt:variant>
      <vt:variant>
        <vt:lpwstr>http://www.hhs.gov/ohrp/international/HSPCompilation.pdf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Endoscopy Biopsies for Research Guidelines</dc:title>
  <dc:creator>Shelley Norton</dc:creator>
  <dc:description>Children’s Hospital (CH) adheres to the ethical principles and guidelines for the protection of human research subjects set forth in the Belmont Report. These principles and guidelines include respect for persons, beneficence, and justice.</dc:description>
  <cp:lastModifiedBy>Ripton, Jessica</cp:lastModifiedBy>
  <cp:revision>2</cp:revision>
  <cp:lastPrinted>2014-12-29T20:30:00Z</cp:lastPrinted>
  <dcterms:created xsi:type="dcterms:W3CDTF">2026-08-27T16:51:00Z</dcterms:created>
  <dcterms:modified xsi:type="dcterms:W3CDTF">2026-08-27T16:51:00Z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Children’s Hospital (CH) adheres to the ethical principles and guidelines for the protection of human research subjects set forth in the Belmont Report. These principles and guidelines include respect for persons, beneficence, and justice.</vt:lpwstr>
  </property>
  <property fmtid="{D5CDD505-2E9C-101B-9397-08002B2CF9AE}" pid="3" name="Section">
    <vt:lpwstr>01 Ethical Principles</vt:lpwstr>
  </property>
  <property fmtid="{D5CDD505-2E9C-101B-9397-08002B2CF9AE}" pid="4" name="Owner">
    <vt:lpwstr>Susan Kornetsky</vt:lpwstr>
  </property>
  <property fmtid="{D5CDD505-2E9C-101B-9397-08002B2CF9AE}" pid="5" name="Old name">
    <vt:lpwstr/>
  </property>
  <property fmtid="{D5CDD505-2E9C-101B-9397-08002B2CF9AE}" pid="6" name="publication date">
    <vt:lpwstr>2010-04-28T00:00:00Z</vt:lpwstr>
  </property>
  <property fmtid="{D5CDD505-2E9C-101B-9397-08002B2CF9AE}" pid="7" name="display_urn:schemas-microsoft-com:office:office#Editor">
    <vt:lpwstr>BREYTBURG</vt:lpwstr>
  </property>
  <property fmtid="{D5CDD505-2E9C-101B-9397-08002B2CF9AE}" pid="8" name="display_urn:schemas-microsoft-com:office:office#Author">
    <vt:lpwstr>nortonsh</vt:lpwstr>
  </property>
  <property fmtid="{D5CDD505-2E9C-101B-9397-08002B2CF9AE}" pid="9" name="Subject">
    <vt:lpwstr/>
  </property>
  <property fmtid="{D5CDD505-2E9C-101B-9397-08002B2CF9AE}" pid="10" name="Keywords">
    <vt:lpwstr/>
  </property>
  <property fmtid="{D5CDD505-2E9C-101B-9397-08002B2CF9AE}" pid="11" name="_Author">
    <vt:lpwstr>Shelley Norton</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Children’s Hospital (CH) adheres to the ethical principles and guidelines for the protection of human research subjects set forth in the Belmont Report. These principles and guidelines include respect for persons, beneficence, and justice.</vt:lpwstr>
  </property>
  <property fmtid="{D5CDD505-2E9C-101B-9397-08002B2CF9AE}" pid="16" name="Assigned To">
    <vt:lpwstr/>
  </property>
  <property fmtid="{D5CDD505-2E9C-101B-9397-08002B2CF9AE}" pid="17" name="ContentType">
    <vt:lpwstr>Document</vt:lpwstr>
  </property>
  <property fmtid="{D5CDD505-2E9C-101B-9397-08002B2CF9AE}" pid="18" name="ContentTypeId">
    <vt:lpwstr>0x010100D255C8FFCFF9604FA7ED56278E6A0999</vt:lpwstr>
  </property>
</Properties>
</file>